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B363" w14:textId="56D2DC00" w:rsidR="00471B34" w:rsidRDefault="00471B34" w:rsidP="00213638">
      <w:pPr>
        <w:pStyle w:val="Title"/>
        <w:rPr>
          <w:lang w:val="es-ES_tradnl"/>
        </w:rPr>
      </w:pPr>
      <w:bookmarkStart w:id="0" w:name="_GoBack"/>
      <w:bookmarkEnd w:id="0"/>
      <w:r w:rsidRPr="00A751E2">
        <w:rPr>
          <w:rFonts w:ascii="Times New Roman" w:hAnsi="Times New Roman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4C62BC34" wp14:editId="3616C979">
            <wp:simplePos x="0" y="0"/>
            <wp:positionH relativeFrom="margin">
              <wp:align>center</wp:align>
            </wp:positionH>
            <wp:positionV relativeFrom="paragraph">
              <wp:posOffset>342</wp:posOffset>
            </wp:positionV>
            <wp:extent cx="5486400" cy="1076325"/>
            <wp:effectExtent l="0" t="0" r="0" b="9525"/>
            <wp:wrapTopAndBottom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146E3" w14:textId="7C43E016" w:rsidR="00F5317A" w:rsidRPr="00652D0C" w:rsidRDefault="00F5317A" w:rsidP="00213638">
      <w:pPr>
        <w:pStyle w:val="Title"/>
        <w:rPr>
          <w:lang w:val="es-ES_tradnl"/>
        </w:rPr>
      </w:pPr>
      <w:r w:rsidRPr="00652D0C">
        <w:rPr>
          <w:lang w:val="es-ES_tradnl"/>
        </w:rPr>
        <w:t xml:space="preserve">Los Hombres de </w:t>
      </w:r>
      <w:proofErr w:type="spellStart"/>
      <w:r w:rsidRPr="00652D0C">
        <w:rPr>
          <w:lang w:val="es-ES_tradnl"/>
        </w:rPr>
        <w:t>Isacar</w:t>
      </w:r>
      <w:proofErr w:type="spellEnd"/>
      <w:r w:rsidRPr="00652D0C">
        <w:rPr>
          <w:lang w:val="es-ES_tradnl"/>
        </w:rPr>
        <w:t xml:space="preserve"> - </w:t>
      </w:r>
      <w:r w:rsidR="0050189B">
        <w:rPr>
          <w:lang w:val="es-ES_tradnl"/>
        </w:rPr>
        <w:br/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</w:t>
      </w:r>
      <w:r w:rsidR="00E503F4">
        <w:rPr>
          <w:lang w:val="es-ES_tradnl"/>
        </w:rPr>
        <w:t>S</w:t>
      </w:r>
      <w:r w:rsidRPr="00652D0C">
        <w:rPr>
          <w:lang w:val="es-ES_tradnl"/>
        </w:rPr>
        <w:t xml:space="preserve">on </w:t>
      </w:r>
      <w:r w:rsidR="00E503F4">
        <w:rPr>
          <w:lang w:val="es-ES_tradnl"/>
        </w:rPr>
        <w:t>H</w:t>
      </w:r>
      <w:r w:rsidRPr="00652D0C">
        <w:rPr>
          <w:lang w:val="es-ES_tradnl"/>
        </w:rPr>
        <w:t xml:space="preserve">ombres </w:t>
      </w:r>
      <w:r w:rsidR="00E503F4">
        <w:rPr>
          <w:lang w:val="es-ES_tradnl"/>
        </w:rPr>
        <w:t>C</w:t>
      </w:r>
      <w:r w:rsidRPr="00652D0C">
        <w:rPr>
          <w:lang w:val="es-ES_tradnl"/>
        </w:rPr>
        <w:t xml:space="preserve">on </w:t>
      </w:r>
      <w:r w:rsidR="00E503F4">
        <w:rPr>
          <w:lang w:val="es-ES_tradnl"/>
        </w:rPr>
        <w:t>E</w:t>
      </w:r>
      <w:r w:rsidRPr="00652D0C">
        <w:rPr>
          <w:lang w:val="es-ES_tradnl"/>
        </w:rPr>
        <w:t xml:space="preserve">spíritu </w:t>
      </w:r>
      <w:r w:rsidR="00E503F4">
        <w:rPr>
          <w:lang w:val="es-ES_tradnl"/>
        </w:rPr>
        <w:t>G</w:t>
      </w:r>
      <w:r w:rsidRPr="00652D0C">
        <w:rPr>
          <w:lang w:val="es-ES_tradnl"/>
        </w:rPr>
        <w:t>uerrero</w:t>
      </w:r>
    </w:p>
    <w:p w14:paraId="113D259C" w14:textId="77777777" w:rsidR="001E7D7E" w:rsidRDefault="001E7D7E" w:rsidP="0050189B">
      <w:pPr>
        <w:rPr>
          <w:lang w:val="es-ES_tradnl"/>
        </w:rPr>
      </w:pPr>
    </w:p>
    <w:p w14:paraId="7F496002" w14:textId="40D4B49F" w:rsidR="00F5317A" w:rsidRPr="00652D0C" w:rsidRDefault="00E46F6C" w:rsidP="0050189B">
      <w:pPr>
        <w:rPr>
          <w:lang w:val="es-ES_tradnl"/>
        </w:rPr>
      </w:pPr>
      <w:r>
        <w:rPr>
          <w:lang w:val="es-ES_tradnl"/>
        </w:rPr>
        <w:t>A inicio</w:t>
      </w:r>
      <w:r w:rsidR="00F5317A" w:rsidRPr="00652D0C">
        <w:rPr>
          <w:lang w:val="es-ES_tradnl"/>
        </w:rPr>
        <w:t xml:space="preserve"> de</w:t>
      </w:r>
      <w:r>
        <w:rPr>
          <w:lang w:val="es-ES_tradnl"/>
        </w:rPr>
        <w:t>l</w:t>
      </w:r>
      <w:r w:rsidR="00C97FC7">
        <w:rPr>
          <w:lang w:val="es-ES_tradnl"/>
        </w:rPr>
        <w:t xml:space="preserve"> 2015</w:t>
      </w:r>
      <w:r w:rsidR="00F5317A" w:rsidRPr="00652D0C">
        <w:rPr>
          <w:lang w:val="es-ES_tradnl"/>
        </w:rPr>
        <w:t xml:space="preserve">, los grupos de hombres se dieron a conocer como Hombres de </w:t>
      </w:r>
      <w:proofErr w:type="spellStart"/>
      <w:r w:rsidR="00F5317A" w:rsidRPr="00652D0C">
        <w:rPr>
          <w:lang w:val="es-ES_tradnl"/>
        </w:rPr>
        <w:t>Isacar-Aglow</w:t>
      </w:r>
      <w:proofErr w:type="spellEnd"/>
      <w:r w:rsidR="00F5317A" w:rsidRPr="00652D0C">
        <w:rPr>
          <w:lang w:val="es-ES_tradnl"/>
        </w:rPr>
        <w:t xml:space="preserve"> Internacional (HDI). Los hombres de </w:t>
      </w:r>
      <w:proofErr w:type="spellStart"/>
      <w:r w:rsidR="00F5317A" w:rsidRPr="00652D0C">
        <w:rPr>
          <w:lang w:val="es-ES_tradnl"/>
        </w:rPr>
        <w:t>Isacar</w:t>
      </w:r>
      <w:proofErr w:type="spellEnd"/>
      <w:r w:rsidR="00F5317A" w:rsidRPr="00652D0C">
        <w:rPr>
          <w:lang w:val="es-ES_tradnl"/>
        </w:rPr>
        <w:t xml:space="preserve"> son entendidos en los tiempos en los que están viviendo. Dios </w:t>
      </w:r>
      <w:r>
        <w:rPr>
          <w:lang w:val="es-ES_tradnl"/>
        </w:rPr>
        <w:t>está</w:t>
      </w:r>
      <w:r w:rsidR="00F5317A" w:rsidRPr="00652D0C">
        <w:rPr>
          <w:lang w:val="es-ES_tradnl"/>
        </w:rPr>
        <w:t xml:space="preserve"> buscando a verdaderos adoradores, a personas que busquen Su corazón. Dios está levantando un nuevo ejército de sacerdotes, profetas y reyes.</w:t>
      </w:r>
    </w:p>
    <w:p w14:paraId="3CF51BFF" w14:textId="77777777" w:rsidR="008C6C7B" w:rsidRPr="00652D0C" w:rsidRDefault="00F5317A" w:rsidP="0050189B">
      <w:pPr>
        <w:rPr>
          <w:rFonts w:ascii="Arial" w:eastAsia="Times New Roman" w:hAnsi="Arial"/>
          <w:sz w:val="36"/>
          <w:szCs w:val="36"/>
          <w:lang w:val="es-ES_tradnl" w:eastAsia="es-ES"/>
        </w:rPr>
      </w:pPr>
      <w:r w:rsidRPr="00652D0C">
        <w:rPr>
          <w:lang w:val="es-ES_tradnl"/>
        </w:rPr>
        <w:t xml:space="preserve">Los grupos de Hombres de </w:t>
      </w:r>
      <w:proofErr w:type="spellStart"/>
      <w:r w:rsidRPr="00652D0C">
        <w:rPr>
          <w:lang w:val="es-ES_tradnl"/>
        </w:rPr>
        <w:t>Isacar</w:t>
      </w:r>
      <w:proofErr w:type="spellEnd"/>
      <w:r w:rsidRPr="00652D0C">
        <w:rPr>
          <w:lang w:val="es-ES_tradnl"/>
        </w:rPr>
        <w:t xml:space="preserve"> son dirigidos por hombres, son para hombres y, por lo general, tienen de 3 a 5 líderes. Los hombres son </w:t>
      </w:r>
      <w:r w:rsidR="008C6C7B" w:rsidRPr="00652D0C">
        <w:rPr>
          <w:lang w:val="es-ES_tradnl"/>
        </w:rPr>
        <w:t xml:space="preserve">atraídos al mover de Dios en las reuniones de </w:t>
      </w:r>
      <w:proofErr w:type="spellStart"/>
      <w:r w:rsidR="008C6C7B" w:rsidRPr="00652D0C">
        <w:rPr>
          <w:lang w:val="es-ES_tradnl"/>
        </w:rPr>
        <w:t>Aglow</w:t>
      </w:r>
      <w:proofErr w:type="spellEnd"/>
      <w:r w:rsidR="008C6C7B" w:rsidRPr="00652D0C">
        <w:rPr>
          <w:lang w:val="es-ES_tradnl"/>
        </w:rPr>
        <w:t xml:space="preserve"> y quieren las mismas experiencias. </w:t>
      </w:r>
      <w:r w:rsidR="008C6C7B" w:rsidRPr="00652D0C">
        <w:rPr>
          <w:u w:val="single"/>
          <w:lang w:val="es-ES_tradnl"/>
        </w:rPr>
        <w:t xml:space="preserve">En </w:t>
      </w:r>
      <w:proofErr w:type="spellStart"/>
      <w:r w:rsidR="008C6C7B" w:rsidRPr="00652D0C">
        <w:rPr>
          <w:u w:val="single"/>
          <w:lang w:val="es-ES_tradnl"/>
        </w:rPr>
        <w:t>Aglow</w:t>
      </w:r>
      <w:proofErr w:type="spellEnd"/>
      <w:r w:rsidR="008C6C7B" w:rsidRPr="00652D0C">
        <w:rPr>
          <w:u w:val="single"/>
          <w:lang w:val="es-ES_tradnl"/>
        </w:rPr>
        <w:t xml:space="preserve">, los grupos de hombres y los grupos de mujeres funcionan según los lineamientos del </w:t>
      </w:r>
      <w:r w:rsidR="008C6C7B" w:rsidRPr="00652D0C">
        <w:rPr>
          <w:i/>
          <w:u w:val="single"/>
          <w:lang w:val="es-ES_tradnl"/>
        </w:rPr>
        <w:t xml:space="preserve">Manual Local Internacional para grupos </w:t>
      </w:r>
      <w:proofErr w:type="spellStart"/>
      <w:r w:rsidR="008C6C7B" w:rsidRPr="00652D0C">
        <w:rPr>
          <w:i/>
          <w:u w:val="single"/>
          <w:lang w:val="es-ES_tradnl"/>
        </w:rPr>
        <w:t>Aglow</w:t>
      </w:r>
      <w:proofErr w:type="spellEnd"/>
      <w:r w:rsidR="008C6C7B" w:rsidRPr="00652D0C">
        <w:rPr>
          <w:i/>
          <w:u w:val="single"/>
          <w:lang w:val="es-ES_tradnl"/>
        </w:rPr>
        <w:t xml:space="preserve"> de mujeres y hombres</w:t>
      </w:r>
      <w:r w:rsidR="008C6C7B" w:rsidRPr="00652D0C">
        <w:rPr>
          <w:lang w:val="es-ES_tradnl"/>
        </w:rPr>
        <w:t>. Los grupos de HDI se relacionan directamente con el liderazgo nacional y con el director de HDI.</w:t>
      </w:r>
    </w:p>
    <w:p w14:paraId="05EBEE53" w14:textId="1B2B6B17" w:rsidR="00F5317A" w:rsidRPr="00C01A6C" w:rsidRDefault="008C6C7B" w:rsidP="0050189B">
      <w:pPr>
        <w:rPr>
          <w:u w:val="single"/>
          <w:lang w:val="es-ES_tradnl"/>
        </w:rPr>
      </w:pPr>
      <w:r w:rsidRPr="00C01A6C">
        <w:rPr>
          <w:u w:val="single"/>
          <w:lang w:val="es-ES_tradnl"/>
        </w:rPr>
        <w:t xml:space="preserve">Además de seguir esos lineamientos, a continuación detallamos unos procedimientos específicos para los HDI. </w:t>
      </w:r>
    </w:p>
    <w:p w14:paraId="4722A850" w14:textId="7301D04C" w:rsidR="00587365" w:rsidRPr="00652D0C" w:rsidRDefault="008C6C7B" w:rsidP="0050189B">
      <w:pPr>
        <w:pStyle w:val="ParagraphTitles"/>
        <w:rPr>
          <w:lang w:val="es-ES_tradnl"/>
        </w:rPr>
      </w:pPr>
      <w:r w:rsidRPr="00652D0C">
        <w:rPr>
          <w:lang w:val="es-ES_tradnl"/>
        </w:rPr>
        <w:t>¿Qu</w:t>
      </w:r>
      <w:r w:rsidR="00590AF0" w:rsidRPr="00652D0C">
        <w:rPr>
          <w:lang w:val="es-ES_tradnl"/>
        </w:rPr>
        <w:t>i</w:t>
      </w:r>
      <w:r w:rsidRPr="00652D0C">
        <w:rPr>
          <w:lang w:val="es-ES_tradnl"/>
        </w:rPr>
        <w:t>é</w:t>
      </w:r>
      <w:r w:rsidR="00590AF0" w:rsidRPr="00652D0C">
        <w:rPr>
          <w:lang w:val="es-ES_tradnl"/>
        </w:rPr>
        <w:t>n</w:t>
      </w:r>
      <w:r w:rsidRPr="00652D0C">
        <w:rPr>
          <w:lang w:val="es-ES_tradnl"/>
        </w:rPr>
        <w:t xml:space="preserve"> es un Hombre de </w:t>
      </w:r>
      <w:proofErr w:type="spellStart"/>
      <w:r w:rsidRPr="00652D0C">
        <w:rPr>
          <w:lang w:val="es-ES_tradnl"/>
        </w:rPr>
        <w:t>Isacar</w:t>
      </w:r>
      <w:proofErr w:type="spellEnd"/>
      <w:r w:rsidR="00185296" w:rsidRPr="00652D0C">
        <w:rPr>
          <w:lang w:val="es-ES_tradnl"/>
        </w:rPr>
        <w:t>?</w:t>
      </w:r>
    </w:p>
    <w:p w14:paraId="6D731BDA" w14:textId="515A89FC" w:rsidR="008C6C7B" w:rsidRPr="00DE1616" w:rsidRDefault="008C6C7B" w:rsidP="00DE1616">
      <w:pPr>
        <w:pStyle w:val="bullet"/>
      </w:pPr>
      <w:r w:rsidRPr="00DE1616">
        <w:t>Dios está preparando una compañía de hombres para que sean sacerdotes, profetas y reyes que vayan tras el corazón de Dios y no el propio...</w:t>
      </w:r>
    </w:p>
    <w:p w14:paraId="4F286676" w14:textId="3B257753" w:rsidR="00587365" w:rsidRPr="002276CE" w:rsidRDefault="008C6C7B" w:rsidP="00DE1616">
      <w:pPr>
        <w:pStyle w:val="bullet"/>
      </w:pPr>
      <w:r w:rsidRPr="002276CE">
        <w:t>Un siervo que es humilde y honorable y que no necesita recibir la atención. Él está presente aun cuando su presencia entre una multitud pasa desapercibida. Aunque cuando no está cerca, se percibe su ausencia...</w:t>
      </w:r>
    </w:p>
    <w:p w14:paraId="1391D71E" w14:textId="00123160" w:rsidR="008C6C7B" w:rsidRPr="0050189B" w:rsidRDefault="008C6C7B" w:rsidP="00DE1616">
      <w:pPr>
        <w:pStyle w:val="bullet"/>
      </w:pPr>
      <w:r w:rsidRPr="00652D0C">
        <w:t>Un hombre con un corazón de compasión y expresiones de adoración...</w:t>
      </w:r>
    </w:p>
    <w:p w14:paraId="5CF6456E" w14:textId="13635BCB" w:rsidR="008C6C7B" w:rsidRPr="00652D0C" w:rsidRDefault="00D56AF2" w:rsidP="00DE1616">
      <w:pPr>
        <w:pStyle w:val="bullet"/>
      </w:pPr>
      <w:r w:rsidRPr="00652D0C">
        <w:t>Alguien que está l</w:t>
      </w:r>
      <w:r w:rsidR="008C6C7B" w:rsidRPr="00652D0C">
        <w:t>isto para abrazar su llamado y su herencia para servir a los propósitos de Dios... lleno de entendimiento para discernir los tiempos...</w:t>
      </w:r>
    </w:p>
    <w:p w14:paraId="7BF6890E" w14:textId="273F1E25" w:rsidR="00587365" w:rsidRPr="0050189B" w:rsidRDefault="00185296" w:rsidP="002276CE">
      <w:pPr>
        <w:pStyle w:val="bullet2"/>
      </w:pPr>
      <w:r w:rsidRPr="00652D0C">
        <w:t xml:space="preserve">1 </w:t>
      </w:r>
      <w:r w:rsidR="008C6C7B" w:rsidRPr="00652D0C">
        <w:t xml:space="preserve">Crónicas 12:32… “De la tribu de </w:t>
      </w:r>
      <w:proofErr w:type="spellStart"/>
      <w:r w:rsidR="008C6C7B" w:rsidRPr="00652D0C">
        <w:t>Isacar</w:t>
      </w:r>
      <w:proofErr w:type="spellEnd"/>
      <w:r w:rsidR="008C6C7B" w:rsidRPr="00652D0C">
        <w:t>... Todos estos hombres entendían las señales de los tiempos y sabían cuál era el mejor camino para Israel</w:t>
      </w:r>
      <w:r w:rsidRPr="00652D0C">
        <w:t>…”</w:t>
      </w:r>
    </w:p>
    <w:p w14:paraId="1E02F5B8" w14:textId="07FE1E42" w:rsidR="0050189B" w:rsidRPr="0051424E" w:rsidRDefault="008C6C7B" w:rsidP="00DE1616">
      <w:pPr>
        <w:pStyle w:val="bullet"/>
        <w:rPr>
          <w:rFonts w:ascii="Cambria" w:hAnsi="Cambria"/>
          <w:b/>
          <w:smallCaps/>
          <w:color w:val="3E3E3E" w:themeColor="background2" w:themeShade="BF"/>
          <w:spacing w:val="20"/>
          <w:sz w:val="28"/>
        </w:rPr>
      </w:pPr>
      <w:proofErr w:type="spellStart"/>
      <w:r w:rsidRPr="0051424E">
        <w:t>Isacar</w:t>
      </w:r>
      <w:proofErr w:type="spellEnd"/>
      <w:r w:rsidRPr="0051424E">
        <w:t xml:space="preserve"> significa</w:t>
      </w:r>
      <w:r w:rsidR="00185296" w:rsidRPr="0051424E">
        <w:t xml:space="preserve"> </w:t>
      </w:r>
      <w:r w:rsidRPr="0051424E">
        <w:t>“</w:t>
      </w:r>
      <w:r w:rsidR="001236B3" w:rsidRPr="0051424E">
        <w:rPr>
          <w:i/>
        </w:rPr>
        <w:t>recompensado</w:t>
      </w:r>
      <w:r w:rsidR="00185296" w:rsidRPr="0051424E">
        <w:rPr>
          <w:i/>
        </w:rPr>
        <w:t>”</w:t>
      </w:r>
      <w:r w:rsidR="00B83267" w:rsidRPr="0051424E">
        <w:t xml:space="preserve"> y, en inglés, tiene la acepción, </w:t>
      </w:r>
      <w:r w:rsidR="00B83267" w:rsidRPr="0051424E">
        <w:rPr>
          <w:i/>
        </w:rPr>
        <w:t>“aquel que trae consigo obsequios”</w:t>
      </w:r>
      <w:r w:rsidR="00B83267" w:rsidRPr="0051424E">
        <w:t>.</w:t>
      </w:r>
    </w:p>
    <w:p w14:paraId="2DDC7619" w14:textId="77777777" w:rsidR="002276CE" w:rsidRDefault="002276CE">
      <w:pPr>
        <w:spacing w:before="0" w:after="0" w:line="240" w:lineRule="auto"/>
        <w:jc w:val="left"/>
        <w:rPr>
          <w:rFonts w:ascii="Cambria" w:hAnsi="Cambria" w:cs="Calibri"/>
          <w:b/>
          <w:smallCaps/>
          <w:color w:val="3E3E3E" w:themeColor="background2" w:themeShade="BF"/>
          <w:spacing w:val="20"/>
          <w:sz w:val="28"/>
          <w:szCs w:val="24"/>
          <w:lang w:val="es-ES_tradnl"/>
        </w:rPr>
      </w:pPr>
      <w:r>
        <w:rPr>
          <w:lang w:val="es-ES_tradnl"/>
        </w:rPr>
        <w:br w:type="page"/>
      </w:r>
    </w:p>
    <w:p w14:paraId="1E591632" w14:textId="449C945B" w:rsidR="00587365" w:rsidRPr="00652D0C" w:rsidRDefault="00B83267" w:rsidP="0050189B">
      <w:pPr>
        <w:pStyle w:val="ParagraphTitles"/>
        <w:rPr>
          <w:lang w:val="es-ES_tradnl"/>
        </w:rPr>
      </w:pPr>
      <w:r w:rsidRPr="00652D0C">
        <w:rPr>
          <w:lang w:val="es-ES_tradnl"/>
        </w:rPr>
        <w:lastRenderedPageBreak/>
        <w:t xml:space="preserve">Declaración de </w:t>
      </w:r>
      <w:r w:rsidR="00E503F4">
        <w:rPr>
          <w:lang w:val="es-ES_tradnl"/>
        </w:rPr>
        <w:t>I</w:t>
      </w:r>
      <w:r w:rsidRPr="00652D0C">
        <w:rPr>
          <w:lang w:val="es-ES_tradnl"/>
        </w:rPr>
        <w:t xml:space="preserve">dentidad de </w:t>
      </w:r>
      <w:r w:rsidR="00E503F4">
        <w:rPr>
          <w:lang w:val="es-ES_tradnl"/>
        </w:rPr>
        <w:t>L</w:t>
      </w:r>
      <w:r w:rsidRPr="00652D0C">
        <w:rPr>
          <w:lang w:val="es-ES_tradnl"/>
        </w:rPr>
        <w:t xml:space="preserve">os Hombres de </w:t>
      </w:r>
      <w:proofErr w:type="spellStart"/>
      <w:r w:rsidRPr="00652D0C">
        <w:rPr>
          <w:lang w:val="es-ES_tradnl"/>
        </w:rPr>
        <w:t>Isacar</w:t>
      </w:r>
      <w:proofErr w:type="spellEnd"/>
    </w:p>
    <w:p w14:paraId="4C062944" w14:textId="73B02668" w:rsidR="00B83267" w:rsidRDefault="00B83267" w:rsidP="00471B34">
      <w:r w:rsidRPr="0050189B">
        <w:t xml:space="preserve">Hombres de </w:t>
      </w:r>
      <w:proofErr w:type="spellStart"/>
      <w:r w:rsidRPr="0050189B">
        <w:t>Isacar</w:t>
      </w:r>
      <w:proofErr w:type="spellEnd"/>
      <w:r w:rsidRPr="0050189B">
        <w:t xml:space="preserve"> – Aglow </w:t>
      </w:r>
      <w:proofErr w:type="spellStart"/>
      <w:r w:rsidRPr="0050189B">
        <w:t>Internacional</w:t>
      </w:r>
      <w:proofErr w:type="spellEnd"/>
      <w:r w:rsidRPr="0050189B">
        <w:t xml:space="preserve"> </w:t>
      </w:r>
      <w:proofErr w:type="spellStart"/>
      <w:r w:rsidRPr="0050189B">
        <w:t>es</w:t>
      </w:r>
      <w:proofErr w:type="spellEnd"/>
      <w:r w:rsidRPr="0050189B">
        <w:t xml:space="preserve"> </w:t>
      </w:r>
      <w:proofErr w:type="gramStart"/>
      <w:r w:rsidRPr="0050189B">
        <w:t>un</w:t>
      </w:r>
      <w:proofErr w:type="gramEnd"/>
      <w:r w:rsidRPr="0050189B">
        <w:t xml:space="preserve"> </w:t>
      </w:r>
      <w:proofErr w:type="spellStart"/>
      <w:r w:rsidRPr="0050189B">
        <w:t>grupo</w:t>
      </w:r>
      <w:proofErr w:type="spellEnd"/>
      <w:r w:rsidRPr="0050189B">
        <w:t xml:space="preserve"> </w:t>
      </w:r>
      <w:proofErr w:type="spellStart"/>
      <w:r w:rsidR="00D56AF2" w:rsidRPr="0050189B">
        <w:t>firme</w:t>
      </w:r>
      <w:proofErr w:type="spellEnd"/>
      <w:r w:rsidRPr="0050189B">
        <w:t xml:space="preserve"> de </w:t>
      </w:r>
      <w:proofErr w:type="spellStart"/>
      <w:r w:rsidRPr="0050189B">
        <w:t>sacerdotes</w:t>
      </w:r>
      <w:proofErr w:type="spellEnd"/>
      <w:r w:rsidRPr="0050189B">
        <w:t xml:space="preserve">, </w:t>
      </w:r>
      <w:proofErr w:type="spellStart"/>
      <w:r w:rsidRPr="0050189B">
        <w:t>profetas</w:t>
      </w:r>
      <w:proofErr w:type="spellEnd"/>
      <w:r w:rsidRPr="0050189B">
        <w:t xml:space="preserve"> y </w:t>
      </w:r>
      <w:proofErr w:type="spellStart"/>
      <w:r w:rsidRPr="0050189B">
        <w:t>reyes</w:t>
      </w:r>
      <w:proofErr w:type="spellEnd"/>
      <w:r w:rsidRPr="0050189B">
        <w:t xml:space="preserve"> que </w:t>
      </w:r>
      <w:proofErr w:type="spellStart"/>
      <w:r w:rsidRPr="0050189B">
        <w:t>aportan</w:t>
      </w:r>
      <w:proofErr w:type="spellEnd"/>
      <w:r w:rsidRPr="0050189B">
        <w:t xml:space="preserve"> </w:t>
      </w:r>
      <w:proofErr w:type="spellStart"/>
      <w:r w:rsidRPr="0050189B">
        <w:t>sus</w:t>
      </w:r>
      <w:proofErr w:type="spellEnd"/>
      <w:r w:rsidRPr="0050189B">
        <w:t xml:space="preserve"> </w:t>
      </w:r>
      <w:proofErr w:type="spellStart"/>
      <w:r w:rsidRPr="0050189B">
        <w:t>talentos</w:t>
      </w:r>
      <w:proofErr w:type="spellEnd"/>
      <w:r w:rsidRPr="0050189B">
        <w:t xml:space="preserve">, que </w:t>
      </w:r>
      <w:proofErr w:type="spellStart"/>
      <w:r w:rsidR="00CA4AFD" w:rsidRPr="0050189B">
        <w:t>soportan</w:t>
      </w:r>
      <w:proofErr w:type="spellEnd"/>
      <w:r w:rsidRPr="0050189B">
        <w:t xml:space="preserve"> las </w:t>
      </w:r>
      <w:proofErr w:type="spellStart"/>
      <w:r w:rsidRPr="0050189B">
        <w:t>cargas</w:t>
      </w:r>
      <w:proofErr w:type="spellEnd"/>
      <w:r w:rsidRPr="0050189B">
        <w:t xml:space="preserve"> de </w:t>
      </w:r>
      <w:proofErr w:type="spellStart"/>
      <w:r w:rsidRPr="0050189B">
        <w:t>los</w:t>
      </w:r>
      <w:proofErr w:type="spellEnd"/>
      <w:r w:rsidRPr="0050189B">
        <w:t xml:space="preserve"> </w:t>
      </w:r>
      <w:proofErr w:type="spellStart"/>
      <w:r w:rsidRPr="0050189B">
        <w:t>otros</w:t>
      </w:r>
      <w:proofErr w:type="spellEnd"/>
      <w:r w:rsidRPr="0050189B">
        <w:t xml:space="preserve">, </w:t>
      </w:r>
      <w:proofErr w:type="spellStart"/>
      <w:r w:rsidRPr="0050189B">
        <w:t>trabajando</w:t>
      </w:r>
      <w:proofErr w:type="spellEnd"/>
      <w:r w:rsidRPr="0050189B">
        <w:t xml:space="preserve"> </w:t>
      </w:r>
      <w:proofErr w:type="spellStart"/>
      <w:r w:rsidRPr="0050189B">
        <w:t>en</w:t>
      </w:r>
      <w:proofErr w:type="spellEnd"/>
      <w:r w:rsidRPr="0050189B">
        <w:t xml:space="preserve"> </w:t>
      </w:r>
      <w:proofErr w:type="spellStart"/>
      <w:r w:rsidRPr="0050189B">
        <w:t>humildad</w:t>
      </w:r>
      <w:proofErr w:type="spellEnd"/>
      <w:r w:rsidRPr="0050189B">
        <w:t xml:space="preserve">, </w:t>
      </w:r>
      <w:proofErr w:type="spellStart"/>
      <w:r w:rsidRPr="0050189B">
        <w:t>espíritu</w:t>
      </w:r>
      <w:proofErr w:type="spellEnd"/>
      <w:r w:rsidRPr="0050189B">
        <w:t xml:space="preserve"> de </w:t>
      </w:r>
      <w:proofErr w:type="spellStart"/>
      <w:r w:rsidRPr="0050189B">
        <w:t>servicio</w:t>
      </w:r>
      <w:proofErr w:type="spellEnd"/>
      <w:r w:rsidRPr="0050189B">
        <w:t xml:space="preserve">, </w:t>
      </w:r>
      <w:proofErr w:type="spellStart"/>
      <w:r w:rsidRPr="0050189B">
        <w:t>honra</w:t>
      </w:r>
      <w:proofErr w:type="spellEnd"/>
      <w:r w:rsidRPr="0050189B">
        <w:t xml:space="preserve"> y </w:t>
      </w:r>
      <w:proofErr w:type="spellStart"/>
      <w:r w:rsidRPr="0050189B">
        <w:t>compasión</w:t>
      </w:r>
      <w:proofErr w:type="spellEnd"/>
      <w:r w:rsidRPr="0050189B">
        <w:t xml:space="preserve">, y que </w:t>
      </w:r>
      <w:proofErr w:type="spellStart"/>
      <w:r w:rsidRPr="0050189B">
        <w:t>están</w:t>
      </w:r>
      <w:proofErr w:type="spellEnd"/>
      <w:r w:rsidRPr="0050189B">
        <w:t xml:space="preserve"> </w:t>
      </w:r>
      <w:proofErr w:type="spellStart"/>
      <w:r w:rsidRPr="0050189B">
        <w:t>dispuestos</w:t>
      </w:r>
      <w:proofErr w:type="spellEnd"/>
      <w:r w:rsidRPr="0050189B">
        <w:t xml:space="preserve"> a </w:t>
      </w:r>
      <w:proofErr w:type="spellStart"/>
      <w:r w:rsidRPr="0050189B">
        <w:t>recorrer</w:t>
      </w:r>
      <w:proofErr w:type="spellEnd"/>
      <w:r w:rsidRPr="0050189B">
        <w:t xml:space="preserve"> el </w:t>
      </w:r>
      <w:proofErr w:type="spellStart"/>
      <w:r w:rsidRPr="0050189B">
        <w:t>camino</w:t>
      </w:r>
      <w:proofErr w:type="spellEnd"/>
      <w:r w:rsidRPr="0050189B">
        <w:t xml:space="preserve"> </w:t>
      </w:r>
      <w:proofErr w:type="spellStart"/>
      <w:r w:rsidRPr="0050189B">
        <w:t>menos</w:t>
      </w:r>
      <w:proofErr w:type="spellEnd"/>
      <w:r w:rsidRPr="0050189B">
        <w:t xml:space="preserve"> </w:t>
      </w:r>
      <w:proofErr w:type="spellStart"/>
      <w:r w:rsidRPr="0050189B">
        <w:t>transitado</w:t>
      </w:r>
      <w:proofErr w:type="spellEnd"/>
      <w:r w:rsidRPr="0050189B">
        <w:t xml:space="preserve"> </w:t>
      </w:r>
      <w:proofErr w:type="spellStart"/>
      <w:r w:rsidRPr="0050189B">
        <w:t>si</w:t>
      </w:r>
      <w:proofErr w:type="spellEnd"/>
      <w:r w:rsidRPr="0050189B">
        <w:t xml:space="preserve"> el </w:t>
      </w:r>
      <w:proofErr w:type="spellStart"/>
      <w:r w:rsidRPr="0050189B">
        <w:t>camino</w:t>
      </w:r>
      <w:proofErr w:type="spellEnd"/>
      <w:r w:rsidRPr="0050189B">
        <w:t xml:space="preserve"> </w:t>
      </w:r>
      <w:proofErr w:type="spellStart"/>
      <w:r w:rsidRPr="0050189B">
        <w:t>es</w:t>
      </w:r>
      <w:proofErr w:type="spellEnd"/>
      <w:r w:rsidRPr="0050189B">
        <w:t xml:space="preserve"> el </w:t>
      </w:r>
      <w:proofErr w:type="spellStart"/>
      <w:r w:rsidRPr="0050189B">
        <w:t>correcto</w:t>
      </w:r>
      <w:proofErr w:type="spellEnd"/>
      <w:r w:rsidRPr="0050189B">
        <w:t xml:space="preserve">. </w:t>
      </w:r>
      <w:proofErr w:type="spellStart"/>
      <w:r w:rsidRPr="0050189B">
        <w:t>Entendemos</w:t>
      </w:r>
      <w:proofErr w:type="spellEnd"/>
      <w:r w:rsidRPr="0050189B">
        <w:t xml:space="preserve"> </w:t>
      </w:r>
      <w:proofErr w:type="spellStart"/>
      <w:r w:rsidRPr="0050189B">
        <w:t>los</w:t>
      </w:r>
      <w:proofErr w:type="spellEnd"/>
      <w:r w:rsidRPr="0050189B">
        <w:t xml:space="preserve"> </w:t>
      </w:r>
      <w:proofErr w:type="spellStart"/>
      <w:r w:rsidRPr="0050189B">
        <w:t>tiempos</w:t>
      </w:r>
      <w:proofErr w:type="spellEnd"/>
      <w:r w:rsidRPr="0050189B">
        <w:t xml:space="preserve"> y </w:t>
      </w:r>
      <w:proofErr w:type="spellStart"/>
      <w:r w:rsidRPr="0050189B">
        <w:t>vamos</w:t>
      </w:r>
      <w:proofErr w:type="spellEnd"/>
      <w:r w:rsidRPr="0050189B">
        <w:t xml:space="preserve"> </w:t>
      </w:r>
      <w:proofErr w:type="spellStart"/>
      <w:r w:rsidRPr="0050189B">
        <w:t>tras</w:t>
      </w:r>
      <w:proofErr w:type="spellEnd"/>
      <w:r w:rsidRPr="0050189B">
        <w:t xml:space="preserve"> el </w:t>
      </w:r>
      <w:proofErr w:type="spellStart"/>
      <w:r w:rsidRPr="0050189B">
        <w:t>corazón</w:t>
      </w:r>
      <w:proofErr w:type="spellEnd"/>
      <w:r w:rsidRPr="0050189B">
        <w:t xml:space="preserve"> de Dios </w:t>
      </w:r>
      <w:proofErr w:type="spellStart"/>
      <w:r w:rsidRPr="0050189B">
        <w:t>en</w:t>
      </w:r>
      <w:proofErr w:type="spellEnd"/>
      <w:r w:rsidRPr="0050189B">
        <w:t xml:space="preserve"> </w:t>
      </w:r>
      <w:proofErr w:type="spellStart"/>
      <w:r w:rsidRPr="0050189B">
        <w:t>adoración</w:t>
      </w:r>
      <w:proofErr w:type="spellEnd"/>
      <w:r w:rsidRPr="0050189B">
        <w:t xml:space="preserve">, </w:t>
      </w:r>
      <w:proofErr w:type="spellStart"/>
      <w:r w:rsidRPr="0050189B">
        <w:t>rodeados</w:t>
      </w:r>
      <w:proofErr w:type="spellEnd"/>
      <w:r w:rsidRPr="0050189B">
        <w:t xml:space="preserve"> de </w:t>
      </w:r>
      <w:proofErr w:type="spellStart"/>
      <w:r w:rsidRPr="0050189B">
        <w:t>recompensas</w:t>
      </w:r>
      <w:proofErr w:type="spellEnd"/>
      <w:r w:rsidRPr="0050189B">
        <w:t xml:space="preserve">... </w:t>
      </w:r>
      <w:proofErr w:type="spellStart"/>
      <w:r w:rsidRPr="0050189B">
        <w:t>levantando</w:t>
      </w:r>
      <w:proofErr w:type="spellEnd"/>
      <w:r w:rsidRPr="0050189B">
        <w:t xml:space="preserve">, </w:t>
      </w:r>
      <w:proofErr w:type="spellStart"/>
      <w:r w:rsidRPr="0050189B">
        <w:t>avanzando</w:t>
      </w:r>
      <w:proofErr w:type="spellEnd"/>
      <w:r w:rsidRPr="0050189B">
        <w:t xml:space="preserve">, </w:t>
      </w:r>
      <w:proofErr w:type="spellStart"/>
      <w:r w:rsidRPr="0050189B">
        <w:t>manifestando</w:t>
      </w:r>
      <w:proofErr w:type="spellEnd"/>
      <w:r w:rsidRPr="0050189B">
        <w:t xml:space="preserve"> la Palabra de Dios </w:t>
      </w:r>
      <w:proofErr w:type="spellStart"/>
      <w:r w:rsidRPr="0050189B">
        <w:t>en</w:t>
      </w:r>
      <w:proofErr w:type="spellEnd"/>
      <w:r w:rsidRPr="0050189B">
        <w:t xml:space="preserve"> la Tierra. </w:t>
      </w:r>
      <w:proofErr w:type="spellStart"/>
      <w:r w:rsidRPr="0050189B">
        <w:t>Somos</w:t>
      </w:r>
      <w:proofErr w:type="spellEnd"/>
      <w:r w:rsidRPr="0050189B">
        <w:t xml:space="preserve"> </w:t>
      </w:r>
      <w:proofErr w:type="spellStart"/>
      <w:r w:rsidRPr="0050189B">
        <w:t>intercesores</w:t>
      </w:r>
      <w:proofErr w:type="spellEnd"/>
      <w:r w:rsidRPr="0050189B">
        <w:t xml:space="preserve"> </w:t>
      </w:r>
      <w:proofErr w:type="spellStart"/>
      <w:r w:rsidRPr="0050189B">
        <w:t>trabajadores</w:t>
      </w:r>
      <w:proofErr w:type="spellEnd"/>
      <w:r w:rsidRPr="0050189B">
        <w:t xml:space="preserve"> que </w:t>
      </w:r>
      <w:proofErr w:type="spellStart"/>
      <w:r w:rsidR="00AE2AF1" w:rsidRPr="0050189B">
        <w:t>producen</w:t>
      </w:r>
      <w:proofErr w:type="spellEnd"/>
      <w:r w:rsidR="0050189B" w:rsidRPr="0050189B">
        <w:t xml:space="preserve"> el </w:t>
      </w:r>
      <w:proofErr w:type="spellStart"/>
      <w:r w:rsidR="0050189B" w:rsidRPr="0050189B">
        <w:t>cambio</w:t>
      </w:r>
      <w:proofErr w:type="spellEnd"/>
      <w:r w:rsidR="0050189B" w:rsidRPr="0050189B">
        <w:t>.</w:t>
      </w:r>
    </w:p>
    <w:p w14:paraId="11596497" w14:textId="77777777" w:rsidR="0051424E" w:rsidRPr="00471B34" w:rsidRDefault="0051424E" w:rsidP="0051424E">
      <w:pPr>
        <w:spacing w:before="0" w:after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AA5124"/>
          <w:left w:val="single" w:sz="8" w:space="0" w:color="AA5124"/>
          <w:bottom w:val="single" w:sz="8" w:space="0" w:color="AA5124"/>
          <w:right w:val="single" w:sz="8" w:space="0" w:color="AA5124"/>
          <w:insideH w:val="single" w:sz="8" w:space="0" w:color="AA5124"/>
          <w:insideV w:val="single" w:sz="8" w:space="0" w:color="AA5124"/>
        </w:tblBorders>
        <w:shd w:val="clear" w:color="auto" w:fill="F2F2F2" w:themeFill="background1" w:themeFillShade="F2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57"/>
        <w:gridCol w:w="4959"/>
      </w:tblGrid>
      <w:tr w:rsidR="0050189B" w14:paraId="609F149A" w14:textId="77777777" w:rsidTr="00111D5B">
        <w:trPr>
          <w:jc w:val="center"/>
        </w:trPr>
        <w:tc>
          <w:tcPr>
            <w:tcW w:w="4963" w:type="dxa"/>
            <w:shd w:val="clear" w:color="auto" w:fill="F2F2F2" w:themeFill="background1" w:themeFillShade="F2"/>
          </w:tcPr>
          <w:p w14:paraId="32C9F243" w14:textId="00CCFEA0" w:rsidR="0050189B" w:rsidRPr="0051424E" w:rsidRDefault="0050189B" w:rsidP="0050189B">
            <w:pPr>
              <w:pStyle w:val="Body"/>
              <w:spacing w:line="216" w:lineRule="auto"/>
              <w:jc w:val="center"/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</w:pPr>
            <w:r w:rsidRPr="0051424E"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  <w:t xml:space="preserve">Propósito de los grupos comunitarios </w:t>
            </w:r>
            <w:r w:rsidRPr="0051424E"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  <w:br/>
              <w:t xml:space="preserve">Hombres de </w:t>
            </w:r>
            <w:proofErr w:type="spellStart"/>
            <w:r w:rsidRPr="0051424E"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  <w:t>Isacar</w:t>
            </w:r>
            <w:proofErr w:type="spellEnd"/>
          </w:p>
          <w:p w14:paraId="7B6A6237" w14:textId="77777777" w:rsidR="0050189B" w:rsidRPr="0050189B" w:rsidRDefault="0050189B" w:rsidP="0050189B">
            <w:pPr>
              <w:pStyle w:val="Body"/>
              <w:spacing w:line="216" w:lineRule="auto"/>
              <w:rPr>
                <w:b/>
                <w:bCs/>
                <w:color w:val="3E3E3E" w:themeColor="background2" w:themeShade="BF"/>
                <w:kern w:val="24"/>
                <w:sz w:val="24"/>
                <w:szCs w:val="24"/>
                <w:lang w:val="es-ES_tradnl"/>
              </w:rPr>
            </w:pPr>
            <w:r w:rsidRPr="0050189B">
              <w:rPr>
                <w:b/>
                <w:bCs/>
                <w:color w:val="3E3E3E" w:themeColor="background2" w:themeShade="BF"/>
                <w:kern w:val="24"/>
                <w:sz w:val="24"/>
                <w:szCs w:val="24"/>
                <w:lang w:val="es-ES_tradnl"/>
              </w:rPr>
              <w:t>Trabajar las fortalezas/dones de cada hombre</w:t>
            </w:r>
          </w:p>
          <w:p w14:paraId="7644AD91" w14:textId="36F58896" w:rsidR="0050189B" w:rsidRPr="0050189B" w:rsidRDefault="0050189B" w:rsidP="00DE1616">
            <w:pPr>
              <w:pStyle w:val="bullet"/>
            </w:pPr>
            <w:r w:rsidRPr="00652D0C">
              <w:t xml:space="preserve">¿Cómo puede cada uno usar sus dones y fortalezas para cumplir su destino? </w:t>
            </w:r>
          </w:p>
          <w:p w14:paraId="43C38CD6" w14:textId="77777777" w:rsidR="0050189B" w:rsidRPr="00652D0C" w:rsidRDefault="0050189B" w:rsidP="00DE1616">
            <w:pPr>
              <w:pStyle w:val="bullet"/>
            </w:pPr>
            <w:r w:rsidRPr="00652D0C">
              <w:t>¿Cómo puede un hombre avanzar en su camino para saber quién es en Cristo y cuál es la identidad que refleja la forma en que es conocido en el cielo?</w:t>
            </w:r>
          </w:p>
          <w:p w14:paraId="1D3CF3D6" w14:textId="77777777" w:rsidR="0050189B" w:rsidRDefault="0050189B" w:rsidP="0050189B"/>
        </w:tc>
        <w:tc>
          <w:tcPr>
            <w:tcW w:w="4963" w:type="dxa"/>
            <w:shd w:val="clear" w:color="auto" w:fill="F2F2F2" w:themeFill="background1" w:themeFillShade="F2"/>
          </w:tcPr>
          <w:p w14:paraId="1BC4D30E" w14:textId="77777777" w:rsidR="0050189B" w:rsidRPr="0051424E" w:rsidRDefault="0050189B" w:rsidP="0050189B">
            <w:pPr>
              <w:pStyle w:val="Body"/>
              <w:spacing w:line="216" w:lineRule="auto"/>
              <w:ind w:left="360"/>
              <w:jc w:val="center"/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</w:pPr>
            <w:r w:rsidRPr="0051424E">
              <w:rPr>
                <w:rFonts w:ascii="Cambria" w:hAnsi="Cambria"/>
                <w:b/>
                <w:bCs/>
                <w:color w:val="AA5124"/>
                <w:kern w:val="24"/>
                <w:sz w:val="24"/>
                <w:szCs w:val="24"/>
                <w:lang w:val="es-ES_tradnl"/>
              </w:rPr>
              <w:t>Que cada uno se apropie de sus fortalezas/dones para dirigirlos como oportunidades de servicio</w:t>
            </w:r>
          </w:p>
          <w:p w14:paraId="6F0512CE" w14:textId="77777777" w:rsidR="0050189B" w:rsidRPr="00652D0C" w:rsidRDefault="0050189B" w:rsidP="00DE1616">
            <w:pPr>
              <w:pStyle w:val="bullet"/>
            </w:pPr>
            <w:r w:rsidRPr="00652D0C">
              <w:t>Oración</w:t>
            </w:r>
          </w:p>
          <w:p w14:paraId="30AF5DE0" w14:textId="77777777" w:rsidR="0050189B" w:rsidRPr="00652D0C" w:rsidRDefault="0050189B" w:rsidP="00DE1616">
            <w:pPr>
              <w:pStyle w:val="bullet"/>
            </w:pPr>
            <w:r w:rsidRPr="00652D0C">
              <w:t>Adoración</w:t>
            </w:r>
          </w:p>
          <w:p w14:paraId="52B129B9" w14:textId="77777777" w:rsidR="0050189B" w:rsidRPr="00652D0C" w:rsidRDefault="0050189B" w:rsidP="00DE1616">
            <w:pPr>
              <w:pStyle w:val="bullet"/>
            </w:pPr>
            <w:r w:rsidRPr="00652D0C">
              <w:t>Crecimiento y Desarrollo personal</w:t>
            </w:r>
          </w:p>
          <w:p w14:paraId="719A85C1" w14:textId="77777777" w:rsidR="0050189B" w:rsidRPr="00652D0C" w:rsidRDefault="0050189B" w:rsidP="00DE1616">
            <w:pPr>
              <w:pStyle w:val="bullet"/>
            </w:pPr>
            <w:r w:rsidRPr="00652D0C">
              <w:t>Evangelismo y transformación</w:t>
            </w:r>
          </w:p>
          <w:p w14:paraId="500A3E5D" w14:textId="77777777" w:rsidR="0050189B" w:rsidRPr="00652D0C" w:rsidRDefault="0050189B" w:rsidP="00DE1616">
            <w:pPr>
              <w:pStyle w:val="bullet"/>
            </w:pPr>
            <w:r w:rsidRPr="00652D0C">
              <w:t>Servicio</w:t>
            </w:r>
          </w:p>
          <w:p w14:paraId="34075C5D" w14:textId="77777777" w:rsidR="0050189B" w:rsidRPr="00652D0C" w:rsidRDefault="0050189B" w:rsidP="00DE1616">
            <w:pPr>
              <w:pStyle w:val="bullet"/>
            </w:pPr>
            <w:r w:rsidRPr="00652D0C">
              <w:t>Amistad y acompañamiento</w:t>
            </w:r>
          </w:p>
          <w:p w14:paraId="46630AB8" w14:textId="509346F9" w:rsidR="0050189B" w:rsidRPr="0050189B" w:rsidRDefault="0050189B" w:rsidP="00DE1616">
            <w:pPr>
              <w:pStyle w:val="bullet"/>
            </w:pPr>
            <w:r w:rsidRPr="00652D0C">
              <w:t>Grupos comunitario</w:t>
            </w:r>
          </w:p>
        </w:tc>
      </w:tr>
    </w:tbl>
    <w:p w14:paraId="3C91613E" w14:textId="77777777" w:rsidR="00587365" w:rsidRPr="0051424E" w:rsidRDefault="00587365" w:rsidP="00590AF0">
      <w:pPr>
        <w:spacing w:line="216" w:lineRule="auto"/>
        <w:rPr>
          <w:rFonts w:cs="Calibri"/>
          <w:sz w:val="8"/>
          <w:szCs w:val="8"/>
          <w:lang w:val="es-ES_tradnl"/>
        </w:rPr>
      </w:pPr>
    </w:p>
    <w:p w14:paraId="49549E35" w14:textId="36116618" w:rsidR="00C129D4" w:rsidRPr="00E31EAF" w:rsidRDefault="005D2CB7" w:rsidP="00C73FBC">
      <w:pPr>
        <w:pStyle w:val="Subtitle1"/>
        <w:rPr>
          <w:lang w:val="es-ES_tradnl"/>
        </w:rPr>
      </w:pPr>
      <w:r w:rsidRPr="00E31EAF">
        <w:rPr>
          <w:lang w:val="es-ES_tradnl"/>
        </w:rPr>
        <w:t xml:space="preserve">Hay dos </w:t>
      </w:r>
      <w:r w:rsidR="00E503F4">
        <w:rPr>
          <w:lang w:val="es-ES_tradnl"/>
        </w:rPr>
        <w:t>M</w:t>
      </w:r>
      <w:r w:rsidRPr="00E31EAF">
        <w:rPr>
          <w:lang w:val="es-ES_tradnl"/>
        </w:rPr>
        <w:t xml:space="preserve">aneras de </w:t>
      </w:r>
      <w:r w:rsidR="00E503F4">
        <w:rPr>
          <w:lang w:val="es-ES_tradnl"/>
        </w:rPr>
        <w:t>I</w:t>
      </w:r>
      <w:r w:rsidRPr="00E31EAF">
        <w:rPr>
          <w:lang w:val="es-ES_tradnl"/>
        </w:rPr>
        <w:t xml:space="preserve">niciar un </w:t>
      </w:r>
      <w:r w:rsidR="00E503F4">
        <w:rPr>
          <w:lang w:val="es-ES_tradnl"/>
        </w:rPr>
        <w:t>G</w:t>
      </w:r>
      <w:r w:rsidRPr="00E31EAF">
        <w:rPr>
          <w:lang w:val="es-ES_tradnl"/>
        </w:rPr>
        <w:t xml:space="preserve">rupo </w:t>
      </w:r>
      <w:r w:rsidR="00AE2AF1" w:rsidRPr="00E31EAF">
        <w:rPr>
          <w:lang w:val="es-ES_tradnl"/>
        </w:rPr>
        <w:t xml:space="preserve">de </w:t>
      </w:r>
      <w:r w:rsidRPr="00E31EAF">
        <w:rPr>
          <w:lang w:val="es-ES_tradnl"/>
        </w:rPr>
        <w:t xml:space="preserve">Hombres de </w:t>
      </w:r>
      <w:proofErr w:type="spellStart"/>
      <w:r w:rsidRPr="00E31EAF">
        <w:rPr>
          <w:lang w:val="es-ES_tradnl"/>
        </w:rPr>
        <w:t>Isacar</w:t>
      </w:r>
      <w:proofErr w:type="spellEnd"/>
    </w:p>
    <w:p w14:paraId="4E463EF4" w14:textId="19174505" w:rsidR="00C129D4" w:rsidRPr="00C73FBC" w:rsidRDefault="005D2CB7" w:rsidP="00D03C93">
      <w:pPr>
        <w:pStyle w:val="Bulletnum"/>
        <w:ind w:left="540"/>
      </w:pPr>
      <w:r w:rsidRPr="00C73FBC">
        <w:t xml:space="preserve">Como </w:t>
      </w:r>
      <w:proofErr w:type="gramStart"/>
      <w:r w:rsidRPr="00C73FBC">
        <w:t>un</w:t>
      </w:r>
      <w:proofErr w:type="gramEnd"/>
      <w:r w:rsidR="00FF65C9" w:rsidRPr="00C73FBC">
        <w:t xml:space="preserve"> </w:t>
      </w:r>
      <w:proofErr w:type="spellStart"/>
      <w:r w:rsidRPr="00924EE3">
        <w:rPr>
          <w:b/>
          <w:color w:val="AA5124"/>
        </w:rPr>
        <w:t>Grupo</w:t>
      </w:r>
      <w:proofErr w:type="spellEnd"/>
      <w:r w:rsidRPr="00924EE3">
        <w:rPr>
          <w:b/>
          <w:color w:val="AA5124"/>
        </w:rPr>
        <w:t xml:space="preserve"> </w:t>
      </w:r>
      <w:proofErr w:type="spellStart"/>
      <w:r w:rsidRPr="00924EE3">
        <w:rPr>
          <w:b/>
          <w:color w:val="AA5124"/>
        </w:rPr>
        <w:t>comunitario</w:t>
      </w:r>
      <w:proofErr w:type="spellEnd"/>
      <w:r w:rsidRPr="00924EE3">
        <w:rPr>
          <w:b/>
          <w:color w:val="AA5124"/>
        </w:rPr>
        <w:t xml:space="preserve"> </w:t>
      </w:r>
      <w:r w:rsidR="00AE2AF1" w:rsidRPr="00924EE3">
        <w:rPr>
          <w:b/>
          <w:color w:val="AA5124"/>
        </w:rPr>
        <w:t xml:space="preserve">de </w:t>
      </w:r>
      <w:r w:rsidRPr="00924EE3">
        <w:rPr>
          <w:b/>
          <w:color w:val="AA5124"/>
        </w:rPr>
        <w:t>HDI</w:t>
      </w:r>
      <w:r w:rsidRPr="00D03C93">
        <w:rPr>
          <w:b/>
          <w:color w:val="AA5124"/>
        </w:rPr>
        <w:t>,</w:t>
      </w:r>
      <w:r w:rsidRPr="00C73FBC">
        <w:t xml:space="preserve"> que </w:t>
      </w:r>
      <w:proofErr w:type="spellStart"/>
      <w:r w:rsidRPr="00C73FBC">
        <w:t>cuenta</w:t>
      </w:r>
      <w:proofErr w:type="spellEnd"/>
      <w:r w:rsidRPr="00C73FBC">
        <w:t xml:space="preserve"> con </w:t>
      </w:r>
      <w:proofErr w:type="spellStart"/>
      <w:r w:rsidRPr="00C73FBC">
        <w:t>los</w:t>
      </w:r>
      <w:proofErr w:type="spellEnd"/>
      <w:r w:rsidRPr="00C73FBC">
        <w:t xml:space="preserve"> 3 a 5 hombres </w:t>
      </w:r>
      <w:proofErr w:type="spellStart"/>
      <w:r w:rsidRPr="00C73FBC">
        <w:t>requeridos</w:t>
      </w:r>
      <w:proofErr w:type="spellEnd"/>
      <w:r w:rsidRPr="00C73FBC">
        <w:t xml:space="preserve"> para </w:t>
      </w:r>
      <w:proofErr w:type="spellStart"/>
      <w:r w:rsidRPr="00C73FBC">
        <w:t>formar</w:t>
      </w:r>
      <w:proofErr w:type="spellEnd"/>
      <w:r w:rsidRPr="00C73FBC">
        <w:t xml:space="preserve"> un </w:t>
      </w:r>
      <w:proofErr w:type="spellStart"/>
      <w:r w:rsidRPr="00C73FBC">
        <w:t>comité</w:t>
      </w:r>
      <w:proofErr w:type="spellEnd"/>
      <w:r w:rsidRPr="00C73FBC">
        <w:t xml:space="preserve">. </w:t>
      </w:r>
    </w:p>
    <w:p w14:paraId="272C9DB1" w14:textId="7C883EF1" w:rsidR="00527C04" w:rsidRDefault="00527C04" w:rsidP="00D03C93">
      <w:pPr>
        <w:pStyle w:val="Bulletnum"/>
        <w:ind w:left="540"/>
      </w:pPr>
      <w:r w:rsidRPr="00C73FBC">
        <w:t xml:space="preserve">Como </w:t>
      </w:r>
      <w:proofErr w:type="gramStart"/>
      <w:r w:rsidRPr="00C73FBC">
        <w:t>un</w:t>
      </w:r>
      <w:proofErr w:type="gramEnd"/>
      <w:r w:rsidR="00FF65C9" w:rsidRPr="00C73FBC">
        <w:t xml:space="preserve"> </w:t>
      </w:r>
      <w:proofErr w:type="spellStart"/>
      <w:r w:rsidRPr="00924EE3">
        <w:rPr>
          <w:b/>
          <w:color w:val="AA5124"/>
        </w:rPr>
        <w:t>Grupo</w:t>
      </w:r>
      <w:proofErr w:type="spellEnd"/>
      <w:r w:rsidRPr="00924EE3">
        <w:rPr>
          <w:b/>
          <w:color w:val="AA5124"/>
        </w:rPr>
        <w:t xml:space="preserve"> </w:t>
      </w:r>
      <w:proofErr w:type="spellStart"/>
      <w:r w:rsidRPr="00924EE3">
        <w:rPr>
          <w:b/>
          <w:color w:val="AA5124"/>
        </w:rPr>
        <w:t>dirigido</w:t>
      </w:r>
      <w:proofErr w:type="spellEnd"/>
      <w:r w:rsidR="00FF65C9" w:rsidRPr="00F13F80">
        <w:rPr>
          <w:b/>
          <w:color w:val="AA5124"/>
        </w:rPr>
        <w:t xml:space="preserve"> </w:t>
      </w:r>
      <w:proofErr w:type="spellStart"/>
      <w:r w:rsidRPr="00C73FBC">
        <w:t>cuando</w:t>
      </w:r>
      <w:proofErr w:type="spellEnd"/>
      <w:r w:rsidRPr="00C73FBC">
        <w:t xml:space="preserve"> no hay </w:t>
      </w:r>
      <w:proofErr w:type="spellStart"/>
      <w:r w:rsidRPr="00C73FBC">
        <w:t>suficientes</w:t>
      </w:r>
      <w:proofErr w:type="spellEnd"/>
      <w:r w:rsidRPr="00C73FBC">
        <w:t xml:space="preserve"> hombres </w:t>
      </w:r>
      <w:proofErr w:type="spellStart"/>
      <w:r w:rsidRPr="00C73FBC">
        <w:t>disponibles</w:t>
      </w:r>
      <w:proofErr w:type="spellEnd"/>
      <w:r w:rsidRPr="00C73FBC">
        <w:t xml:space="preserve"> para </w:t>
      </w:r>
      <w:proofErr w:type="spellStart"/>
      <w:r w:rsidRPr="00C73FBC">
        <w:t>formar</w:t>
      </w:r>
      <w:proofErr w:type="spellEnd"/>
      <w:r w:rsidRPr="00C73FBC">
        <w:t xml:space="preserve"> el </w:t>
      </w:r>
      <w:proofErr w:type="spellStart"/>
      <w:r w:rsidRPr="00C73FBC">
        <w:t>comité</w:t>
      </w:r>
      <w:proofErr w:type="spellEnd"/>
      <w:r w:rsidRPr="00C73FBC">
        <w:t xml:space="preserve"> de un </w:t>
      </w:r>
      <w:proofErr w:type="spellStart"/>
      <w:r w:rsidRPr="00C73FBC">
        <w:t>grupo</w:t>
      </w:r>
      <w:proofErr w:type="spellEnd"/>
      <w:r w:rsidRPr="00C73FBC">
        <w:t xml:space="preserve"> </w:t>
      </w:r>
      <w:proofErr w:type="spellStart"/>
      <w:r w:rsidRPr="00C73FBC">
        <w:t>comunitario</w:t>
      </w:r>
      <w:proofErr w:type="spellEnd"/>
      <w:r w:rsidRPr="00C73FBC">
        <w:t xml:space="preserve">, </w:t>
      </w:r>
      <w:proofErr w:type="spellStart"/>
      <w:r w:rsidRPr="00C73FBC">
        <w:t>entonces</w:t>
      </w:r>
      <w:proofErr w:type="spellEnd"/>
      <w:r w:rsidRPr="00C73FBC">
        <w:t xml:space="preserve"> 1 o 2 hombres </w:t>
      </w:r>
      <w:proofErr w:type="spellStart"/>
      <w:r w:rsidRPr="00C73FBC">
        <w:t>pueden</w:t>
      </w:r>
      <w:proofErr w:type="spellEnd"/>
      <w:r w:rsidRPr="00C73FBC">
        <w:t xml:space="preserve"> </w:t>
      </w:r>
      <w:proofErr w:type="spellStart"/>
      <w:r w:rsidRPr="00C73FBC">
        <w:t>afiliarse</w:t>
      </w:r>
      <w:proofErr w:type="spellEnd"/>
      <w:r w:rsidRPr="00C73FBC">
        <w:t xml:space="preserve"> </w:t>
      </w:r>
      <w:proofErr w:type="spellStart"/>
      <w:r w:rsidRPr="00C73FBC">
        <w:t>como</w:t>
      </w:r>
      <w:proofErr w:type="spellEnd"/>
      <w:r w:rsidRPr="00C73FBC">
        <w:t xml:space="preserve"> un </w:t>
      </w:r>
      <w:proofErr w:type="spellStart"/>
      <w:r w:rsidRPr="00C73FBC">
        <w:t>Grupo</w:t>
      </w:r>
      <w:proofErr w:type="spellEnd"/>
      <w:r w:rsidRPr="00C73FBC">
        <w:t xml:space="preserve"> </w:t>
      </w:r>
      <w:proofErr w:type="spellStart"/>
      <w:r w:rsidRPr="00C73FBC">
        <w:t>dirigido</w:t>
      </w:r>
      <w:proofErr w:type="spellEnd"/>
      <w:r w:rsidRPr="00C73FBC">
        <w:t xml:space="preserve">. La </w:t>
      </w:r>
      <w:proofErr w:type="spellStart"/>
      <w:r w:rsidRPr="00C73FBC">
        <w:t>tabla</w:t>
      </w:r>
      <w:proofErr w:type="spellEnd"/>
      <w:r w:rsidRPr="00C73FBC">
        <w:t xml:space="preserve"> a </w:t>
      </w:r>
      <w:proofErr w:type="spellStart"/>
      <w:r w:rsidRPr="00C73FBC">
        <w:t>continuación</w:t>
      </w:r>
      <w:proofErr w:type="spellEnd"/>
      <w:r w:rsidRPr="00C73FBC">
        <w:t xml:space="preserve"> </w:t>
      </w:r>
      <w:proofErr w:type="spellStart"/>
      <w:r w:rsidRPr="00C73FBC">
        <w:t>muestra</w:t>
      </w:r>
      <w:proofErr w:type="spellEnd"/>
      <w:r w:rsidRPr="00C73FBC">
        <w:t xml:space="preserve"> </w:t>
      </w:r>
      <w:proofErr w:type="spellStart"/>
      <w:r w:rsidRPr="00C73FBC">
        <w:t>algunos</w:t>
      </w:r>
      <w:proofErr w:type="spellEnd"/>
      <w:r w:rsidRPr="00C73FBC">
        <w:t xml:space="preserve"> </w:t>
      </w:r>
      <w:proofErr w:type="spellStart"/>
      <w:r w:rsidRPr="00C73FBC">
        <w:t>ejemplos</w:t>
      </w:r>
      <w:proofErr w:type="spellEnd"/>
      <w:r w:rsidRPr="00C73FBC">
        <w:t xml:space="preserve"> de </w:t>
      </w:r>
      <w:proofErr w:type="spellStart"/>
      <w:r w:rsidRPr="00C73FBC">
        <w:t>grupos</w:t>
      </w:r>
      <w:proofErr w:type="spellEnd"/>
      <w:r w:rsidRPr="00C73FBC">
        <w:t xml:space="preserve"> </w:t>
      </w:r>
      <w:proofErr w:type="spellStart"/>
      <w:r w:rsidRPr="00C73FBC">
        <w:t>dirigidos</w:t>
      </w:r>
      <w:proofErr w:type="spellEnd"/>
      <w:r w:rsidRPr="00C73FBC">
        <w:t>.</w:t>
      </w:r>
    </w:p>
    <w:p w14:paraId="2DA42DC2" w14:textId="77777777" w:rsidR="00C07204" w:rsidRPr="00471B34" w:rsidRDefault="00C07204" w:rsidP="00D03C93">
      <w:pPr>
        <w:pStyle w:val="Bulletnum"/>
        <w:numPr>
          <w:ilvl w:val="0"/>
          <w:numId w:val="0"/>
        </w:numPr>
        <w:ind w:left="720"/>
      </w:pPr>
    </w:p>
    <w:tbl>
      <w:tblPr>
        <w:tblStyle w:val="TableGrid"/>
        <w:tblW w:w="0" w:type="auto"/>
        <w:jc w:val="center"/>
        <w:tblBorders>
          <w:top w:val="single" w:sz="8" w:space="0" w:color="3E3E3E" w:themeColor="background2" w:themeShade="BF"/>
          <w:left w:val="single" w:sz="8" w:space="0" w:color="3E3E3E" w:themeColor="background2" w:themeShade="BF"/>
          <w:bottom w:val="single" w:sz="8" w:space="0" w:color="3E3E3E" w:themeColor="background2" w:themeShade="BF"/>
          <w:right w:val="single" w:sz="8" w:space="0" w:color="3E3E3E" w:themeColor="background2" w:themeShade="BF"/>
          <w:insideH w:val="single" w:sz="8" w:space="0" w:color="3E3E3E" w:themeColor="background2" w:themeShade="BF"/>
          <w:insideV w:val="single" w:sz="8" w:space="0" w:color="3E3E3E" w:themeColor="background2" w:themeShade="BF"/>
        </w:tblBorders>
        <w:tblLook w:val="04A0" w:firstRow="1" w:lastRow="0" w:firstColumn="1" w:lastColumn="0" w:noHBand="0" w:noVBand="1"/>
      </w:tblPr>
      <w:tblGrid>
        <w:gridCol w:w="1435"/>
        <w:gridCol w:w="1507"/>
        <w:gridCol w:w="1910"/>
        <w:gridCol w:w="1673"/>
        <w:gridCol w:w="1435"/>
        <w:gridCol w:w="1956"/>
      </w:tblGrid>
      <w:tr w:rsidR="00C73FBC" w14:paraId="2C62932A" w14:textId="77777777" w:rsidTr="001B20BD">
        <w:trPr>
          <w:jc w:val="center"/>
        </w:trPr>
        <w:tc>
          <w:tcPr>
            <w:tcW w:w="9926" w:type="dxa"/>
            <w:gridSpan w:val="6"/>
            <w:shd w:val="clear" w:color="auto" w:fill="AA5124"/>
          </w:tcPr>
          <w:p w14:paraId="4B3431AD" w14:textId="4413613F" w:rsidR="00C73FBC" w:rsidRPr="00C73FBC" w:rsidRDefault="00C73FBC" w:rsidP="00E503F4">
            <w:pPr>
              <w:pStyle w:val="ListParagraph"/>
              <w:spacing w:before="270" w:after="270"/>
              <w:ind w:left="0"/>
              <w:jc w:val="center"/>
              <w:rPr>
                <w:rFonts w:ascii="Cambria" w:hAnsi="Cambria"/>
                <w:smallCaps/>
                <w:spacing w:val="10"/>
                <w:sz w:val="36"/>
                <w:szCs w:val="36"/>
                <w:lang w:val="es-ES_tradnl"/>
              </w:rPr>
            </w:pPr>
            <w:r w:rsidRPr="00C73FBC">
              <w:rPr>
                <w:rFonts w:ascii="Cambria" w:hAnsi="Cambria"/>
                <w:b/>
                <w:smallCaps/>
                <w:color w:val="FFFFFF" w:themeColor="background1"/>
                <w:spacing w:val="10"/>
                <w:sz w:val="36"/>
                <w:szCs w:val="36"/>
                <w:lang w:val="es-ES_tradnl"/>
              </w:rPr>
              <w:t xml:space="preserve">Grupo </w:t>
            </w:r>
            <w:r w:rsidR="00E503F4">
              <w:rPr>
                <w:rFonts w:ascii="Cambria" w:hAnsi="Cambria"/>
                <w:b/>
                <w:smallCaps/>
                <w:color w:val="FFFFFF" w:themeColor="background1"/>
                <w:spacing w:val="10"/>
                <w:sz w:val="36"/>
                <w:szCs w:val="36"/>
                <w:lang w:val="es-ES_tradnl"/>
              </w:rPr>
              <w:t>C</w:t>
            </w:r>
            <w:r w:rsidRPr="00C73FBC">
              <w:rPr>
                <w:rFonts w:ascii="Cambria" w:hAnsi="Cambria"/>
                <w:b/>
                <w:smallCaps/>
                <w:color w:val="FFFFFF" w:themeColor="background1"/>
                <w:spacing w:val="10"/>
                <w:sz w:val="36"/>
                <w:szCs w:val="36"/>
                <w:lang w:val="es-ES_tradnl"/>
              </w:rPr>
              <w:t>omunitario de HDI</w:t>
            </w:r>
          </w:p>
        </w:tc>
      </w:tr>
      <w:tr w:rsidR="00C73FBC" w14:paraId="12A68CD4" w14:textId="77777777" w:rsidTr="001B20BD">
        <w:trPr>
          <w:jc w:val="center"/>
        </w:trPr>
        <w:tc>
          <w:tcPr>
            <w:tcW w:w="1345" w:type="dxa"/>
            <w:shd w:val="clear" w:color="auto" w:fill="EC9621"/>
          </w:tcPr>
          <w:p w14:paraId="41D3503D" w14:textId="77777777" w:rsidR="00C73FBC" w:rsidRPr="005E7542" w:rsidRDefault="00C73FBC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:</w:t>
            </w:r>
          </w:p>
          <w:p w14:paraId="17F31F64" w14:textId="3AFD5B7D" w:rsidR="00C73FBC" w:rsidRPr="005A3DFE" w:rsidRDefault="00C73FBC" w:rsidP="00C73FBC">
            <w:pPr>
              <w:pStyle w:val="Caption"/>
              <w:tabs>
                <w:tab w:val="left" w:pos="1440"/>
              </w:tabs>
              <w:jc w:val="center"/>
              <w:rPr>
                <w:i w:val="0"/>
                <w:color w:val="FFFFFF" w:themeColor="background1"/>
                <w:sz w:val="24"/>
                <w:szCs w:val="24"/>
              </w:rPr>
            </w:pPr>
            <w:proofErr w:type="spellStart"/>
            <w:r w:rsidRPr="005A3DFE">
              <w:rPr>
                <w:i w:val="0"/>
                <w:color w:val="FFFFFF" w:themeColor="background1"/>
                <w:sz w:val="24"/>
                <w:szCs w:val="24"/>
              </w:rPr>
              <w:t>Oración</w:t>
            </w:r>
            <w:proofErr w:type="spellEnd"/>
          </w:p>
        </w:tc>
        <w:tc>
          <w:tcPr>
            <w:tcW w:w="1530" w:type="dxa"/>
            <w:shd w:val="clear" w:color="auto" w:fill="94959A"/>
          </w:tcPr>
          <w:p w14:paraId="6F4FE3B0" w14:textId="77777777" w:rsidR="00C73FBC" w:rsidRPr="005E7542" w:rsidRDefault="00C73FBC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:</w:t>
            </w:r>
          </w:p>
          <w:p w14:paraId="6508084E" w14:textId="4FAA0E6D" w:rsidR="00C73FBC" w:rsidRPr="00C07204" w:rsidRDefault="00C73FBC" w:rsidP="00C73FBC">
            <w:pPr>
              <w:pStyle w:val="Caption"/>
              <w:tabs>
                <w:tab w:val="left" w:pos="1440"/>
              </w:tabs>
              <w:jc w:val="center"/>
              <w:rPr>
                <w:i w:val="0"/>
                <w:color w:val="FFFFFF" w:themeColor="background1"/>
                <w:sz w:val="24"/>
                <w:szCs w:val="24"/>
              </w:rPr>
            </w:pPr>
            <w:proofErr w:type="spellStart"/>
            <w:r w:rsidRPr="00C07204">
              <w:rPr>
                <w:i w:val="0"/>
                <w:color w:val="FFFFFF" w:themeColor="background1"/>
                <w:sz w:val="24"/>
                <w:szCs w:val="24"/>
              </w:rPr>
              <w:t>Adoración</w:t>
            </w:r>
            <w:proofErr w:type="spellEnd"/>
          </w:p>
        </w:tc>
        <w:tc>
          <w:tcPr>
            <w:tcW w:w="1961" w:type="dxa"/>
            <w:shd w:val="clear" w:color="auto" w:fill="EC9621"/>
          </w:tcPr>
          <w:p w14:paraId="028B687E" w14:textId="77777777" w:rsidR="00C07204" w:rsidRPr="005E7542" w:rsidRDefault="00C73FBC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 xml:space="preserve">: </w:t>
            </w:r>
          </w:p>
          <w:p w14:paraId="23DE5581" w14:textId="39345B27" w:rsidR="00C73FBC" w:rsidRPr="00C07204" w:rsidRDefault="00C73FBC" w:rsidP="001E7D7E">
            <w:pPr>
              <w:pStyle w:val="Caption"/>
              <w:tabs>
                <w:tab w:val="left" w:pos="1440"/>
              </w:tabs>
              <w:spacing w:after="120"/>
              <w:jc w:val="center"/>
              <w:rPr>
                <w:i w:val="0"/>
                <w:color w:val="FFFFFF" w:themeColor="background1"/>
                <w:sz w:val="24"/>
                <w:szCs w:val="24"/>
              </w:rPr>
            </w:pPr>
            <w:proofErr w:type="spellStart"/>
            <w:r w:rsidRPr="00C07204">
              <w:rPr>
                <w:i w:val="0"/>
                <w:color w:val="FFFFFF" w:themeColor="background1"/>
                <w:sz w:val="24"/>
                <w:szCs w:val="24"/>
              </w:rPr>
              <w:t>Evangelismo</w:t>
            </w:r>
            <w:proofErr w:type="spellEnd"/>
            <w:r w:rsidRPr="00C07204">
              <w:rPr>
                <w:i w:val="0"/>
                <w:color w:val="FFFFFF" w:themeColor="background1"/>
                <w:sz w:val="24"/>
                <w:szCs w:val="24"/>
              </w:rPr>
              <w:t xml:space="preserve"> </w:t>
            </w:r>
          </w:p>
          <w:p w14:paraId="00339565" w14:textId="487DD791" w:rsidR="00C73FBC" w:rsidRPr="005A3DFE" w:rsidRDefault="00C07204" w:rsidP="00C73FBC">
            <w:pPr>
              <w:pStyle w:val="Caption"/>
              <w:tabs>
                <w:tab w:val="left" w:pos="1440"/>
              </w:tabs>
              <w:jc w:val="center"/>
              <w:rPr>
                <w:color w:val="FFFFFF" w:themeColor="background1"/>
              </w:rPr>
            </w:pPr>
            <w:proofErr w:type="spellStart"/>
            <w:r>
              <w:rPr>
                <w:i w:val="0"/>
                <w:color w:val="FFFFFF" w:themeColor="background1"/>
                <w:sz w:val="24"/>
                <w:szCs w:val="24"/>
              </w:rPr>
              <w:t>Transforma</w:t>
            </w:r>
            <w:r w:rsidR="00C73FBC" w:rsidRPr="00C07204">
              <w:rPr>
                <w:i w:val="0"/>
                <w:color w:val="FFFFFF" w:themeColor="background1"/>
                <w:sz w:val="24"/>
                <w:szCs w:val="24"/>
              </w:rPr>
              <w:t>ción</w:t>
            </w:r>
            <w:proofErr w:type="spellEnd"/>
          </w:p>
        </w:tc>
        <w:tc>
          <w:tcPr>
            <w:tcW w:w="1750" w:type="dxa"/>
            <w:shd w:val="clear" w:color="auto" w:fill="94959A"/>
          </w:tcPr>
          <w:p w14:paraId="2737B6DD" w14:textId="77777777" w:rsidR="00C07204" w:rsidRPr="005E7542" w:rsidRDefault="00C07204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 xml:space="preserve">: </w:t>
            </w:r>
          </w:p>
          <w:p w14:paraId="55F6FD3C" w14:textId="4432F0F7" w:rsidR="00C73FBC" w:rsidRPr="00C07204" w:rsidRDefault="00A02A37" w:rsidP="00C07204">
            <w:pPr>
              <w:pStyle w:val="Caption"/>
              <w:tabs>
                <w:tab w:val="left" w:pos="1440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i w:val="0"/>
                <w:color w:val="FFFFFF" w:themeColor="background1"/>
                <w:sz w:val="24"/>
                <w:szCs w:val="24"/>
              </w:rPr>
              <w:t>Crecimiento</w:t>
            </w:r>
            <w:proofErr w:type="spellEnd"/>
            <w:r>
              <w:rPr>
                <w:i w:val="0"/>
                <w:color w:val="FFFFFF" w:themeColor="background1"/>
                <w:sz w:val="24"/>
                <w:szCs w:val="24"/>
              </w:rPr>
              <w:t xml:space="preserve"> y </w:t>
            </w:r>
            <w:proofErr w:type="spellStart"/>
            <w:r w:rsidR="00C07204" w:rsidRPr="00C07204">
              <w:rPr>
                <w:i w:val="0"/>
                <w:color w:val="FFFFFF" w:themeColor="background1"/>
                <w:sz w:val="24"/>
                <w:szCs w:val="24"/>
              </w:rPr>
              <w:t>desarrollo</w:t>
            </w:r>
            <w:proofErr w:type="spellEnd"/>
            <w:r w:rsidR="00C07204" w:rsidRPr="00C07204">
              <w:rPr>
                <w:i w:val="0"/>
                <w:color w:val="FFFFFF" w:themeColor="background1"/>
                <w:sz w:val="24"/>
                <w:szCs w:val="24"/>
              </w:rPr>
              <w:t xml:space="preserve"> personal</w:t>
            </w:r>
          </w:p>
        </w:tc>
        <w:tc>
          <w:tcPr>
            <w:tcW w:w="1384" w:type="dxa"/>
            <w:shd w:val="clear" w:color="auto" w:fill="EC9621"/>
          </w:tcPr>
          <w:p w14:paraId="6F1DDEE3" w14:textId="77777777" w:rsidR="00C07204" w:rsidRPr="005E7542" w:rsidRDefault="00C07204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:</w:t>
            </w:r>
          </w:p>
          <w:p w14:paraId="7F5DD3D1" w14:textId="606BF3A0" w:rsidR="00C73FBC" w:rsidRPr="00C07204" w:rsidRDefault="00C07204" w:rsidP="00C07204">
            <w:pPr>
              <w:pStyle w:val="Caption"/>
              <w:tabs>
                <w:tab w:val="left" w:pos="1440"/>
              </w:tabs>
              <w:jc w:val="center"/>
              <w:rPr>
                <w:i w:val="0"/>
                <w:color w:val="FFFFFF" w:themeColor="background1"/>
                <w:sz w:val="24"/>
                <w:szCs w:val="24"/>
              </w:rPr>
            </w:pPr>
            <w:proofErr w:type="spellStart"/>
            <w:r w:rsidRPr="00C07204">
              <w:rPr>
                <w:i w:val="0"/>
                <w:color w:val="FFFFFF" w:themeColor="background1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1956" w:type="dxa"/>
            <w:shd w:val="clear" w:color="auto" w:fill="94959A"/>
          </w:tcPr>
          <w:p w14:paraId="5E392FF9" w14:textId="77777777" w:rsidR="00C07204" w:rsidRPr="005E7542" w:rsidRDefault="00C07204" w:rsidP="00E503F4">
            <w:pPr>
              <w:pStyle w:val="Caption"/>
              <w:tabs>
                <w:tab w:val="left" w:pos="1440"/>
              </w:tabs>
              <w:spacing w:before="180" w:after="210"/>
              <w:jc w:val="center"/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</w:pPr>
            <w:proofErr w:type="spellStart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Objetivo</w:t>
            </w:r>
            <w:proofErr w:type="spellEnd"/>
            <w:r w:rsidRPr="005E7542">
              <w:rPr>
                <w:rFonts w:ascii="Cambria" w:hAnsi="Cambria"/>
                <w:b/>
                <w:i w:val="0"/>
                <w:smallCaps/>
                <w:color w:val="FFFFFF" w:themeColor="background1"/>
                <w:spacing w:val="10"/>
                <w:sz w:val="28"/>
                <w:szCs w:val="28"/>
              </w:rPr>
              <w:t>:</w:t>
            </w:r>
          </w:p>
          <w:p w14:paraId="5CB47983" w14:textId="503F4B47" w:rsidR="00C73FBC" w:rsidRPr="00C07204" w:rsidRDefault="00C07204" w:rsidP="00C07204">
            <w:pPr>
              <w:pStyle w:val="Caption"/>
              <w:tabs>
                <w:tab w:val="left" w:pos="1440"/>
              </w:tabs>
              <w:jc w:val="center"/>
              <w:rPr>
                <w:i w:val="0"/>
                <w:color w:val="FFFFFF" w:themeColor="background1"/>
                <w:sz w:val="20"/>
                <w:szCs w:val="20"/>
              </w:rPr>
            </w:pPr>
            <w:r>
              <w:rPr>
                <w:i w:val="0"/>
                <w:color w:val="FFFFFF" w:themeColor="background1"/>
                <w:sz w:val="24"/>
                <w:szCs w:val="24"/>
              </w:rPr>
              <w:t xml:space="preserve">Amistad/ </w:t>
            </w:r>
            <w:proofErr w:type="spellStart"/>
            <w:r w:rsidRPr="00C07204">
              <w:rPr>
                <w:i w:val="0"/>
                <w:color w:val="FFFFFF" w:themeColor="background1"/>
                <w:sz w:val="24"/>
                <w:szCs w:val="24"/>
              </w:rPr>
              <w:t>Acompañamiento</w:t>
            </w:r>
            <w:proofErr w:type="spellEnd"/>
          </w:p>
        </w:tc>
      </w:tr>
      <w:tr w:rsidR="00C73FBC" w14:paraId="25D4CDCE" w14:textId="77777777" w:rsidTr="001B20BD">
        <w:trPr>
          <w:jc w:val="center"/>
        </w:trPr>
        <w:tc>
          <w:tcPr>
            <w:tcW w:w="9926" w:type="dxa"/>
            <w:gridSpan w:val="6"/>
            <w:shd w:val="clear" w:color="auto" w:fill="AA5124"/>
          </w:tcPr>
          <w:p w14:paraId="1A756C9F" w14:textId="77777777" w:rsidR="00C73FBC" w:rsidRDefault="00C73FBC" w:rsidP="00D03C93">
            <w:pPr>
              <w:pStyle w:val="Bulletnum"/>
              <w:rPr>
                <w:lang w:val="es-ES_tradnl"/>
              </w:rPr>
            </w:pPr>
          </w:p>
        </w:tc>
      </w:tr>
    </w:tbl>
    <w:p w14:paraId="228EB216" w14:textId="77777777" w:rsidR="002276CE" w:rsidRDefault="002276CE" w:rsidP="00A02A37">
      <w:pPr>
        <w:pStyle w:val="Subtitle1"/>
        <w:rPr>
          <w:lang w:val="es-ES_tradnl"/>
        </w:rPr>
      </w:pPr>
    </w:p>
    <w:p w14:paraId="1E7121C2" w14:textId="0D1808B8" w:rsidR="00587365" w:rsidRPr="00E31EAF" w:rsidRDefault="00A02A37" w:rsidP="00A02A37">
      <w:pPr>
        <w:pStyle w:val="Subtitle1"/>
        <w:rPr>
          <w:lang w:val="es-ES_tradnl"/>
        </w:rPr>
      </w:pPr>
      <w:r w:rsidRPr="00E31EAF">
        <w:rPr>
          <w:lang w:val="es-ES_tradnl"/>
        </w:rPr>
        <w:lastRenderedPageBreak/>
        <w:t xml:space="preserve">Relación </w:t>
      </w:r>
      <w:r w:rsidR="00C01A6C">
        <w:rPr>
          <w:lang w:val="es-ES_tradnl"/>
        </w:rPr>
        <w:t>d</w:t>
      </w:r>
      <w:r w:rsidRPr="00E31EAF">
        <w:rPr>
          <w:lang w:val="es-ES_tradnl"/>
        </w:rPr>
        <w:t xml:space="preserve">e Los Grupos Dirigidos Con Los </w:t>
      </w:r>
      <w:r>
        <w:rPr>
          <w:lang w:val="es-ES_tradnl"/>
        </w:rPr>
        <w:br/>
      </w:r>
      <w:r w:rsidRPr="00E31EAF">
        <w:rPr>
          <w:lang w:val="es-ES_tradnl"/>
        </w:rPr>
        <w:t>Grupos Comunita</w:t>
      </w:r>
      <w:r>
        <w:rPr>
          <w:lang w:val="es-ES_tradnl"/>
        </w:rPr>
        <w:t xml:space="preserve">rios </w:t>
      </w:r>
      <w:r w:rsidR="00C01A6C">
        <w:rPr>
          <w:lang w:val="es-ES_tradnl"/>
        </w:rPr>
        <w:t>d</w:t>
      </w:r>
      <w:r>
        <w:rPr>
          <w:lang w:val="es-ES_tradnl"/>
        </w:rPr>
        <w:t xml:space="preserve">e Hombres </w:t>
      </w:r>
      <w:r w:rsidR="00C01A6C">
        <w:rPr>
          <w:lang w:val="es-ES_tradnl"/>
        </w:rPr>
        <w:t>d</w:t>
      </w:r>
      <w:r>
        <w:rPr>
          <w:lang w:val="es-ES_tradnl"/>
        </w:rPr>
        <w:t xml:space="preserve">e </w:t>
      </w:r>
      <w:proofErr w:type="spellStart"/>
      <w:r>
        <w:rPr>
          <w:lang w:val="es-ES_tradnl"/>
        </w:rPr>
        <w:t>Isacar</w:t>
      </w:r>
      <w:proofErr w:type="spellEnd"/>
      <w:r>
        <w:rPr>
          <w:lang w:val="es-ES_tradnl"/>
        </w:rPr>
        <w:t xml:space="preserve"> (H</w:t>
      </w:r>
      <w:r w:rsidR="00C01A6C">
        <w:rPr>
          <w:lang w:val="es-ES_tradnl"/>
        </w:rPr>
        <w:t>DI</w:t>
      </w:r>
      <w:r>
        <w:rPr>
          <w:lang w:val="es-ES_tradnl"/>
        </w:rPr>
        <w:t>)</w:t>
      </w:r>
    </w:p>
    <w:p w14:paraId="3CDF21DC" w14:textId="6D3B6CD4" w:rsidR="00AF202B" w:rsidRPr="00D03C93" w:rsidRDefault="00CD6A47" w:rsidP="00D03C93">
      <w:pPr>
        <w:pStyle w:val="Bulletnum"/>
        <w:numPr>
          <w:ilvl w:val="0"/>
          <w:numId w:val="41"/>
        </w:numPr>
        <w:ind w:left="540"/>
        <w:rPr>
          <w:lang w:val="es-ES_tradnl"/>
        </w:rPr>
      </w:pPr>
      <w:r w:rsidRPr="00D03C93">
        <w:rPr>
          <w:lang w:val="es-ES_tradnl"/>
        </w:rPr>
        <w:t xml:space="preserve">En un </w:t>
      </w:r>
      <w:r w:rsidRPr="00924EE3">
        <w:rPr>
          <w:b/>
          <w:color w:val="AA5124"/>
          <w:lang w:val="es-ES_tradnl"/>
        </w:rPr>
        <w:t>Grupo comunitario</w:t>
      </w:r>
      <w:r w:rsidRPr="00D03C93">
        <w:rPr>
          <w:b/>
          <w:lang w:val="es-ES_tradnl"/>
        </w:rPr>
        <w:t xml:space="preserve"> </w:t>
      </w:r>
      <w:r w:rsidRPr="00D03C93">
        <w:rPr>
          <w:lang w:val="es-ES_tradnl"/>
        </w:rPr>
        <w:t xml:space="preserve">3 a 5 hombres forman el comité y trazan metas para extenderse hacia otros hombres y reunirlos en su comunidad. </w:t>
      </w:r>
    </w:p>
    <w:p w14:paraId="6A2705C1" w14:textId="5819BD5E" w:rsidR="00AF202B" w:rsidRPr="00A02A37" w:rsidRDefault="00CD6A47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 xml:space="preserve">En un </w:t>
      </w:r>
      <w:r w:rsidRPr="00924EE3">
        <w:rPr>
          <w:b/>
          <w:color w:val="AA5124"/>
          <w:lang w:val="es-ES_tradnl"/>
        </w:rPr>
        <w:t xml:space="preserve">Grupo dirigido </w:t>
      </w:r>
      <w:r w:rsidRPr="00652D0C">
        <w:rPr>
          <w:lang w:val="es-ES_tradnl"/>
        </w:rPr>
        <w:t>son 1 o 2 hombres los que tienen pasión por uno de los objetivos y se extienden en su pueblo con ese objetivo en mente, a la vez que procuran que otros se les unan.</w:t>
      </w:r>
    </w:p>
    <w:p w14:paraId="56E1D571" w14:textId="0B4A6369" w:rsidR="00501B2C" w:rsidRPr="00652D0C" w:rsidRDefault="00501B2C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 xml:space="preserve">El objetivo de un grupo dirigido es crecer para convertirse en un Grupo comunitario </w:t>
      </w:r>
      <w:r w:rsidR="00D57FD9">
        <w:rPr>
          <w:lang w:val="es-ES_tradnl"/>
        </w:rPr>
        <w:t xml:space="preserve">de </w:t>
      </w:r>
      <w:r w:rsidRPr="00652D0C">
        <w:rPr>
          <w:lang w:val="es-ES_tradnl"/>
        </w:rPr>
        <w:t>HDI, que abarca varios objetivos</w:t>
      </w:r>
      <w:r w:rsidR="00D56AF2" w:rsidRPr="00652D0C">
        <w:rPr>
          <w:lang w:val="es-ES_tradnl"/>
        </w:rPr>
        <w:t>,</w:t>
      </w:r>
      <w:r w:rsidRPr="00652D0C">
        <w:rPr>
          <w:lang w:val="es-ES_tradnl"/>
        </w:rPr>
        <w:t xml:space="preserve"> según las fortalezas y dones de los hombres involucrados.</w:t>
      </w:r>
    </w:p>
    <w:p w14:paraId="51DD46A0" w14:textId="38434BB7" w:rsidR="00AF202B" w:rsidRPr="00A02A37" w:rsidRDefault="00501B2C" w:rsidP="00D03C93">
      <w:pPr>
        <w:pStyle w:val="ListParagraph"/>
        <w:numPr>
          <w:ilvl w:val="0"/>
          <w:numId w:val="37"/>
        </w:numPr>
        <w:ind w:left="1080"/>
        <w:rPr>
          <w:sz w:val="24"/>
          <w:szCs w:val="24"/>
          <w:lang w:val="es-ES_tradnl"/>
        </w:rPr>
      </w:pPr>
      <w:r w:rsidRPr="00A02A37">
        <w:rPr>
          <w:sz w:val="24"/>
          <w:szCs w:val="24"/>
          <w:lang w:val="es-ES_tradnl"/>
        </w:rPr>
        <w:t>Un Grupo dirigido también puede ser una extensión</w:t>
      </w:r>
      <w:r w:rsidR="0050189B" w:rsidRPr="00A02A37">
        <w:rPr>
          <w:sz w:val="24"/>
          <w:szCs w:val="24"/>
          <w:lang w:val="es-ES_tradnl"/>
        </w:rPr>
        <w:t xml:space="preserve"> </w:t>
      </w:r>
      <w:r w:rsidRPr="00A02A37">
        <w:rPr>
          <w:sz w:val="24"/>
          <w:szCs w:val="24"/>
          <w:lang w:val="es-ES_tradnl"/>
        </w:rPr>
        <w:t xml:space="preserve">de un Grupo comunitario </w:t>
      </w:r>
      <w:r w:rsidR="00D57FD9" w:rsidRPr="00A02A37">
        <w:rPr>
          <w:sz w:val="24"/>
          <w:szCs w:val="24"/>
          <w:lang w:val="es-ES_tradnl"/>
        </w:rPr>
        <w:t xml:space="preserve">de </w:t>
      </w:r>
      <w:r w:rsidRPr="00A02A37">
        <w:rPr>
          <w:sz w:val="24"/>
          <w:szCs w:val="24"/>
          <w:lang w:val="es-ES_tradnl"/>
        </w:rPr>
        <w:t>HDI que se concentra en una pasión en especial.</w:t>
      </w:r>
    </w:p>
    <w:p w14:paraId="4E2E7CCE" w14:textId="6C30DBD8" w:rsidR="00AF202B" w:rsidRPr="00A02A37" w:rsidRDefault="00501B2C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 xml:space="preserve">Hay </w:t>
      </w:r>
      <w:r w:rsidR="00D56AF2" w:rsidRPr="00652D0C">
        <w:rPr>
          <w:lang w:val="es-ES_tradnl"/>
        </w:rPr>
        <w:t xml:space="preserve">un proceso de afiliación </w:t>
      </w:r>
      <w:r w:rsidR="00D57FD9">
        <w:rPr>
          <w:lang w:val="es-ES_tradnl"/>
        </w:rPr>
        <w:t>aparte</w:t>
      </w:r>
      <w:r w:rsidRPr="00652D0C">
        <w:rPr>
          <w:lang w:val="es-ES_tradnl"/>
        </w:rPr>
        <w:t xml:space="preserve"> disponible para los Grupos dirigidos y los Grupos comunitarios. (Ambos grupos utilizan el mismo tipo de formulario.) </w:t>
      </w:r>
    </w:p>
    <w:p w14:paraId="2FABCF4A" w14:textId="73E608C3" w:rsidR="00D97FBD" w:rsidRPr="00A02A37" w:rsidRDefault="00501B2C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 xml:space="preserve">Cuando los Grupos dirigidos pasan a formar parte de </w:t>
      </w:r>
      <w:r w:rsidR="006A0069" w:rsidRPr="00652D0C">
        <w:rPr>
          <w:lang w:val="es-ES_tradnl"/>
        </w:rPr>
        <w:t xml:space="preserve">un </w:t>
      </w:r>
      <w:r w:rsidRPr="00652D0C">
        <w:rPr>
          <w:lang w:val="es-ES_tradnl"/>
        </w:rPr>
        <w:t>Grupo comunitario</w:t>
      </w:r>
      <w:r w:rsidR="006A0069" w:rsidRPr="00652D0C">
        <w:rPr>
          <w:lang w:val="es-ES_tradnl"/>
        </w:rPr>
        <w:t xml:space="preserve"> (o crecen para convertirse en uno)</w:t>
      </w:r>
      <w:r w:rsidRPr="00652D0C">
        <w:rPr>
          <w:lang w:val="es-ES_tradnl"/>
        </w:rPr>
        <w:t xml:space="preserve">, el facilitador del Grupo dirigido pasa a formar parte del equipo de liderazgo del grupo más grande y así promover la visión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y el propósito de su grupo.</w:t>
      </w:r>
    </w:p>
    <w:p w14:paraId="3331100D" w14:textId="13C589D1" w:rsidR="00D97FBD" w:rsidRPr="00A02A37" w:rsidRDefault="00501B2C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>Animamos a que los Grupos dirigidos s</w:t>
      </w:r>
      <w:r w:rsidR="006A0069" w:rsidRPr="00652D0C">
        <w:rPr>
          <w:lang w:val="es-ES_tradnl"/>
        </w:rPr>
        <w:t>e reú</w:t>
      </w:r>
      <w:r w:rsidR="00D57FD9">
        <w:rPr>
          <w:lang w:val="es-ES_tradnl"/>
        </w:rPr>
        <w:t>nan con un G</w:t>
      </w:r>
      <w:r w:rsidRPr="00652D0C">
        <w:rPr>
          <w:lang w:val="es-ES_tradnl"/>
        </w:rPr>
        <w:t>rupo comunitario, si hay uno disponible.</w:t>
      </w:r>
    </w:p>
    <w:p w14:paraId="78547DB2" w14:textId="5A51A621" w:rsidR="00AF202B" w:rsidRPr="00A02A37" w:rsidRDefault="00D57FD9" w:rsidP="00D03C93">
      <w:pPr>
        <w:pStyle w:val="Bulletnum"/>
        <w:ind w:left="540"/>
        <w:rPr>
          <w:lang w:val="es-ES_tradnl"/>
        </w:rPr>
      </w:pPr>
      <w:r>
        <w:rPr>
          <w:lang w:val="es-ES_tradnl"/>
        </w:rPr>
        <w:t>Cada g</w:t>
      </w:r>
      <w:r w:rsidR="00501B2C" w:rsidRPr="00652D0C">
        <w:rPr>
          <w:lang w:val="es-ES_tradnl"/>
        </w:rPr>
        <w:t xml:space="preserve">rupo </w:t>
      </w:r>
      <w:r>
        <w:rPr>
          <w:lang w:val="es-ES_tradnl"/>
        </w:rPr>
        <w:t xml:space="preserve">de </w:t>
      </w:r>
      <w:r w:rsidR="00501B2C" w:rsidRPr="00652D0C">
        <w:rPr>
          <w:lang w:val="es-ES_tradnl"/>
        </w:rPr>
        <w:t>HDI es un lugar de visión, oración, adoración y ministración para todos los que asisten</w:t>
      </w:r>
      <w:r w:rsidR="00E416EF" w:rsidRPr="00652D0C">
        <w:rPr>
          <w:lang w:val="es-ES_tradnl"/>
        </w:rPr>
        <w:t>.</w:t>
      </w:r>
    </w:p>
    <w:p w14:paraId="75B3E5F3" w14:textId="0ED30F58" w:rsidR="00D97FBD" w:rsidRPr="00A02A37" w:rsidRDefault="00501B2C" w:rsidP="00D03C93">
      <w:pPr>
        <w:pStyle w:val="Bulletnum"/>
        <w:ind w:left="540"/>
        <w:rPr>
          <w:lang w:val="es-ES_tradnl"/>
        </w:rPr>
      </w:pPr>
      <w:r w:rsidRPr="00652D0C">
        <w:rPr>
          <w:lang w:val="es-ES_tradnl"/>
        </w:rPr>
        <w:t xml:space="preserve">Animamos a todos los Grupos </w:t>
      </w:r>
      <w:r w:rsidR="00D57FD9">
        <w:rPr>
          <w:lang w:val="es-ES_tradnl"/>
        </w:rPr>
        <w:t xml:space="preserve">de </w:t>
      </w:r>
      <w:r w:rsidRPr="00652D0C">
        <w:rPr>
          <w:lang w:val="es-ES_tradnl"/>
        </w:rPr>
        <w:t xml:space="preserve">HDI en una comunidad a que se apoyen mutuamente en las oportunidades ministeriales y en la visión. Esperamos que todos los grupos operen según los mandatos, visión ministerial y declaración de misión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Internacional. </w:t>
      </w:r>
    </w:p>
    <w:p w14:paraId="362CAE0C" w14:textId="41FE4473" w:rsidR="00FC6600" w:rsidRPr="00A02A37" w:rsidRDefault="00501B2C" w:rsidP="00D03C93">
      <w:pPr>
        <w:pStyle w:val="Bulletnum"/>
        <w:ind w:left="540"/>
        <w:rPr>
          <w:sz w:val="20"/>
          <w:szCs w:val="20"/>
          <w:lang w:val="es-ES_tradnl"/>
        </w:rPr>
      </w:pPr>
      <w:r w:rsidRPr="00652D0C">
        <w:rPr>
          <w:lang w:val="es-ES_tradnl"/>
        </w:rPr>
        <w:t xml:space="preserve">Todos los grupos </w:t>
      </w:r>
      <w:r w:rsidR="00D57FD9">
        <w:rPr>
          <w:lang w:val="es-ES_tradnl"/>
        </w:rPr>
        <w:t xml:space="preserve">de </w:t>
      </w:r>
      <w:r w:rsidRPr="00652D0C">
        <w:rPr>
          <w:lang w:val="es-ES_tradnl"/>
        </w:rPr>
        <w:t xml:space="preserve">HDI deben diezmar a su liderazgo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y seguir los lineami</w:t>
      </w:r>
      <w:r w:rsidR="001D1AAD" w:rsidRPr="00652D0C">
        <w:rPr>
          <w:lang w:val="es-ES_tradnl"/>
        </w:rPr>
        <w:t xml:space="preserve">entos </w:t>
      </w:r>
      <w:r w:rsidR="00D57FD9">
        <w:rPr>
          <w:lang w:val="es-ES_tradnl"/>
        </w:rPr>
        <w:t>de</w:t>
      </w:r>
      <w:r w:rsidR="001D1AAD" w:rsidRPr="00652D0C">
        <w:rPr>
          <w:lang w:val="es-ES_tradnl"/>
        </w:rPr>
        <w:t xml:space="preserve"> la </w:t>
      </w:r>
      <w:r w:rsidR="00D162A9" w:rsidRPr="00652D0C">
        <w:rPr>
          <w:lang w:val="es-ES_tradnl"/>
        </w:rPr>
        <w:t>Asociación</w:t>
      </w:r>
      <w:r w:rsidR="001D1AAD" w:rsidRPr="00652D0C">
        <w:rPr>
          <w:lang w:val="es-ES_tradnl"/>
        </w:rPr>
        <w:t xml:space="preserve"> Mundial.</w:t>
      </w:r>
    </w:p>
    <w:p w14:paraId="71CF36A1" w14:textId="0560FF71" w:rsidR="00726C6B" w:rsidRDefault="00735BDD" w:rsidP="00735BDD">
      <w:pPr>
        <w:pStyle w:val="Subtitle1"/>
        <w:rPr>
          <w:u w:color="BD5426"/>
        </w:rPr>
      </w:pPr>
      <w:r w:rsidRPr="00652D0C">
        <w:rPr>
          <w:u w:color="BD5426"/>
        </w:rPr>
        <w:t>¿</w:t>
      </w:r>
      <w:proofErr w:type="spellStart"/>
      <w:r w:rsidRPr="00652D0C">
        <w:rPr>
          <w:u w:color="BD5426"/>
        </w:rPr>
        <w:t>Cuáles</w:t>
      </w:r>
      <w:proofErr w:type="spellEnd"/>
      <w:r w:rsidRPr="00652D0C">
        <w:rPr>
          <w:u w:color="BD5426"/>
        </w:rPr>
        <w:t xml:space="preserve"> </w:t>
      </w:r>
      <w:proofErr w:type="spellStart"/>
      <w:r>
        <w:rPr>
          <w:u w:color="BD5426"/>
        </w:rPr>
        <w:t>L</w:t>
      </w:r>
      <w:r w:rsidRPr="00652D0C">
        <w:rPr>
          <w:u w:color="BD5426"/>
        </w:rPr>
        <w:t>íderes</w:t>
      </w:r>
      <w:proofErr w:type="spellEnd"/>
      <w:r w:rsidRPr="00652D0C">
        <w:rPr>
          <w:u w:color="BD5426"/>
        </w:rPr>
        <w:t xml:space="preserve"> </w:t>
      </w:r>
      <w:proofErr w:type="spellStart"/>
      <w:r>
        <w:rPr>
          <w:u w:color="BD5426"/>
        </w:rPr>
        <w:t>S</w:t>
      </w:r>
      <w:r w:rsidRPr="00652D0C">
        <w:rPr>
          <w:u w:color="BD5426"/>
        </w:rPr>
        <w:t>upervisan</w:t>
      </w:r>
      <w:proofErr w:type="spellEnd"/>
      <w:r w:rsidRPr="00652D0C">
        <w:rPr>
          <w:u w:color="BD5426"/>
        </w:rPr>
        <w:t xml:space="preserve"> </w:t>
      </w:r>
      <w:r w:rsidR="001E3C58">
        <w:rPr>
          <w:u w:color="BD5426"/>
        </w:rPr>
        <w:t>A</w:t>
      </w:r>
      <w:r w:rsidRPr="00652D0C">
        <w:rPr>
          <w:u w:color="BD5426"/>
        </w:rPr>
        <w:t xml:space="preserve"> </w:t>
      </w:r>
      <w:r>
        <w:rPr>
          <w:u w:color="BD5426"/>
        </w:rPr>
        <w:t>U</w:t>
      </w:r>
      <w:r w:rsidRPr="00652D0C">
        <w:rPr>
          <w:u w:color="BD5426"/>
        </w:rPr>
        <w:t xml:space="preserve">n </w:t>
      </w:r>
      <w:r>
        <w:rPr>
          <w:u w:color="BD5426"/>
        </w:rPr>
        <w:br/>
      </w:r>
      <w:proofErr w:type="spellStart"/>
      <w:r>
        <w:rPr>
          <w:u w:color="BD5426"/>
        </w:rPr>
        <w:t>G</w:t>
      </w:r>
      <w:r w:rsidRPr="00652D0C">
        <w:rPr>
          <w:u w:color="BD5426"/>
        </w:rPr>
        <w:t>rupo</w:t>
      </w:r>
      <w:proofErr w:type="spellEnd"/>
      <w:r w:rsidRPr="00652D0C">
        <w:rPr>
          <w:u w:color="BD5426"/>
        </w:rPr>
        <w:t xml:space="preserve"> </w:t>
      </w:r>
      <w:proofErr w:type="spellStart"/>
      <w:r>
        <w:rPr>
          <w:u w:color="BD5426"/>
        </w:rPr>
        <w:t>C</w:t>
      </w:r>
      <w:r w:rsidRPr="00652D0C">
        <w:rPr>
          <w:u w:color="BD5426"/>
        </w:rPr>
        <w:t>omunitario</w:t>
      </w:r>
      <w:proofErr w:type="spellEnd"/>
      <w:r w:rsidRPr="00652D0C">
        <w:rPr>
          <w:u w:color="BD5426"/>
        </w:rPr>
        <w:t xml:space="preserve"> HDI </w:t>
      </w:r>
      <w:r w:rsidR="001E3C58">
        <w:rPr>
          <w:u w:color="BD5426"/>
        </w:rPr>
        <w:t>O</w:t>
      </w:r>
      <w:r w:rsidRPr="00652D0C">
        <w:rPr>
          <w:u w:color="BD5426"/>
        </w:rPr>
        <w:t xml:space="preserve"> </w:t>
      </w:r>
      <w:r w:rsidR="001E3C58">
        <w:rPr>
          <w:u w:color="BD5426"/>
        </w:rPr>
        <w:t>A</w:t>
      </w:r>
      <w:r w:rsidRPr="00652D0C">
        <w:rPr>
          <w:u w:color="BD5426"/>
        </w:rPr>
        <w:t xml:space="preserve"> </w:t>
      </w:r>
      <w:r w:rsidR="001E7D7E">
        <w:rPr>
          <w:u w:color="BD5426"/>
        </w:rPr>
        <w:t>U</w:t>
      </w:r>
      <w:r w:rsidRPr="00652D0C">
        <w:rPr>
          <w:u w:color="BD5426"/>
        </w:rPr>
        <w:t xml:space="preserve">n </w:t>
      </w:r>
      <w:proofErr w:type="spellStart"/>
      <w:r>
        <w:rPr>
          <w:u w:color="BD5426"/>
        </w:rPr>
        <w:t>G</w:t>
      </w:r>
      <w:r w:rsidRPr="00652D0C">
        <w:rPr>
          <w:u w:color="BD5426"/>
        </w:rPr>
        <w:t>rupo</w:t>
      </w:r>
      <w:proofErr w:type="spellEnd"/>
      <w:r w:rsidRPr="00652D0C">
        <w:rPr>
          <w:u w:color="BD5426"/>
        </w:rPr>
        <w:t xml:space="preserve"> </w:t>
      </w:r>
      <w:proofErr w:type="spellStart"/>
      <w:r>
        <w:rPr>
          <w:u w:color="BD5426"/>
        </w:rPr>
        <w:t>D</w:t>
      </w:r>
      <w:r w:rsidRPr="00652D0C">
        <w:rPr>
          <w:u w:color="BD5426"/>
        </w:rPr>
        <w:t>irigido</w:t>
      </w:r>
      <w:proofErr w:type="spellEnd"/>
      <w:r w:rsidRPr="00652D0C">
        <w:rPr>
          <w:u w:color="BD5426"/>
        </w:rPr>
        <w:t>?</w:t>
      </w:r>
    </w:p>
    <w:p w14:paraId="3730E1A7" w14:textId="233DB021" w:rsidR="00D162A9" w:rsidRPr="00652D0C" w:rsidRDefault="00D162A9" w:rsidP="00471B34">
      <w:pPr>
        <w:rPr>
          <w:lang w:val="es-ES_tradnl"/>
        </w:rPr>
      </w:pPr>
      <w:r w:rsidRPr="00652D0C">
        <w:rPr>
          <w:lang w:val="es-ES_tradnl"/>
        </w:rPr>
        <w:t xml:space="preserve">Hay una diversidad de maneras en las que </w:t>
      </w:r>
      <w:r w:rsidR="007F2132">
        <w:rPr>
          <w:lang w:val="es-ES_tradnl"/>
        </w:rPr>
        <w:t xml:space="preserve">una persona se entera </w:t>
      </w:r>
      <w:r w:rsidRPr="00652D0C">
        <w:rPr>
          <w:lang w:val="es-ES_tradnl"/>
        </w:rPr>
        <w:t xml:space="preserve">de HDI... </w:t>
      </w:r>
      <w:r w:rsidR="007F2132">
        <w:rPr>
          <w:lang w:val="es-ES_tradnl"/>
        </w:rPr>
        <w:t>de</w:t>
      </w:r>
      <w:r w:rsidRPr="00652D0C">
        <w:rPr>
          <w:lang w:val="es-ES_tradnl"/>
        </w:rPr>
        <w:t xml:space="preserve"> </w:t>
      </w:r>
      <w:r w:rsidR="007F2132">
        <w:rPr>
          <w:lang w:val="es-ES_tradnl"/>
        </w:rPr>
        <w:t>una persona</w:t>
      </w:r>
      <w:r w:rsidRPr="00652D0C">
        <w:rPr>
          <w:lang w:val="es-ES_tradnl"/>
        </w:rPr>
        <w:t xml:space="preserve"> en el </w:t>
      </w:r>
      <w:r w:rsidR="007F2132">
        <w:rPr>
          <w:lang w:val="es-ES_tradnl"/>
        </w:rPr>
        <w:t xml:space="preserve">ministerio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de su nación</w:t>
      </w:r>
      <w:r w:rsidR="007F2132">
        <w:rPr>
          <w:lang w:val="es-ES_tradnl"/>
        </w:rPr>
        <w:t>,</w:t>
      </w:r>
      <w:r w:rsidRPr="00652D0C">
        <w:rPr>
          <w:lang w:val="es-ES_tradnl"/>
        </w:rPr>
        <w:t xml:space="preserve"> a nivel nacional o en una Conferencia Mundial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, o a través de su liderazgo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, o al leer la carta de noticias de HDI, o directamente de Dave McDaniel, Director de HDI para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Internacional.</w:t>
      </w:r>
    </w:p>
    <w:p w14:paraId="721D4FF7" w14:textId="4DFADFA6" w:rsidR="0051424E" w:rsidRDefault="00525764" w:rsidP="00471B34">
      <w:pPr>
        <w:rPr>
          <w:lang w:val="es-ES_tradnl"/>
        </w:rPr>
      </w:pPr>
      <w:r w:rsidRPr="00652D0C">
        <w:rPr>
          <w:u w:val="single"/>
          <w:lang w:val="es-ES_tradnl"/>
        </w:rPr>
        <w:t>Después</w:t>
      </w:r>
      <w:r w:rsidRPr="00652D0C">
        <w:rPr>
          <w:lang w:val="es-ES_tradnl"/>
        </w:rPr>
        <w:t xml:space="preserve">, es importante que usted y los </w:t>
      </w:r>
      <w:r w:rsidR="007F2132" w:rsidRPr="00652D0C">
        <w:rPr>
          <w:lang w:val="es-ES_tradnl"/>
        </w:rPr>
        <w:t xml:space="preserve">líderes </w:t>
      </w:r>
      <w:r w:rsidRPr="00652D0C">
        <w:rPr>
          <w:lang w:val="es-ES_tradnl"/>
        </w:rPr>
        <w:t xml:space="preserve">potenciales oren acerca de su participación en un Grupo HDI o de iniciar uno, </w:t>
      </w:r>
      <w:r w:rsidR="00216C85" w:rsidRPr="00652D0C">
        <w:rPr>
          <w:u w:val="single"/>
          <w:lang w:val="es-ES_tradnl"/>
        </w:rPr>
        <w:t>y comuníque</w:t>
      </w:r>
      <w:r w:rsidRPr="00652D0C">
        <w:rPr>
          <w:u w:val="single"/>
          <w:lang w:val="es-ES_tradnl"/>
        </w:rPr>
        <w:t>se</w:t>
      </w:r>
      <w:r w:rsidRPr="00652D0C">
        <w:rPr>
          <w:lang w:val="es-ES_tradnl"/>
        </w:rPr>
        <w:t xml:space="preserve"> con el liderazgo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en su nación </w:t>
      </w:r>
      <w:r w:rsidRPr="00652D0C">
        <w:rPr>
          <w:u w:val="single"/>
          <w:lang w:val="es-ES_tradnl"/>
        </w:rPr>
        <w:t>o con</w:t>
      </w:r>
      <w:r w:rsidRPr="00652D0C">
        <w:rPr>
          <w:lang w:val="es-ES_tradnl"/>
        </w:rPr>
        <w:t xml:space="preserve"> Dave McDaniel para expresarle su interés.</w:t>
      </w:r>
    </w:p>
    <w:p w14:paraId="2C62B979" w14:textId="77777777" w:rsidR="0051424E" w:rsidRDefault="0051424E">
      <w:pPr>
        <w:spacing w:before="0" w:after="0" w:line="240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67EB8CE7" w14:textId="009132F2" w:rsidR="00726C6B" w:rsidRPr="00652D0C" w:rsidRDefault="00525764" w:rsidP="00DE1616">
      <w:pPr>
        <w:pStyle w:val="bullet"/>
      </w:pPr>
      <w:r w:rsidRPr="00652D0C">
        <w:lastRenderedPageBreak/>
        <w:t xml:space="preserve">Los líderes de Hombres de </w:t>
      </w:r>
      <w:proofErr w:type="spellStart"/>
      <w:r w:rsidRPr="00652D0C">
        <w:t>Isacar</w:t>
      </w:r>
      <w:proofErr w:type="spellEnd"/>
      <w:r w:rsidRPr="00652D0C">
        <w:t xml:space="preserve"> se comunican estrecha y libremente con Dave McDaniel, Director de HDI al correo-e </w:t>
      </w:r>
      <w:r w:rsidR="00726C6B" w:rsidRPr="00924EE3">
        <w:t>davemcdaniel@aglow.org</w:t>
      </w:r>
      <w:r w:rsidR="007D3101" w:rsidRPr="00652D0C">
        <w:t xml:space="preserve"> .</w:t>
      </w:r>
    </w:p>
    <w:p w14:paraId="2277281A" w14:textId="18C2A174" w:rsidR="00525764" w:rsidRPr="00652D0C" w:rsidRDefault="00525764" w:rsidP="00DE1616">
      <w:pPr>
        <w:pStyle w:val="bullet"/>
      </w:pPr>
      <w:r w:rsidRPr="00652D0C">
        <w:rPr>
          <w:b/>
        </w:rPr>
        <w:t xml:space="preserve">Además, es importante </w:t>
      </w:r>
      <w:r w:rsidRPr="00652D0C">
        <w:t xml:space="preserve">que se relacionen directamente con el liderazgo nacional de </w:t>
      </w:r>
      <w:proofErr w:type="spellStart"/>
      <w:r w:rsidRPr="00652D0C">
        <w:t>Aglow</w:t>
      </w:r>
      <w:proofErr w:type="spellEnd"/>
      <w:r w:rsidRPr="00652D0C">
        <w:t xml:space="preserve"> en su nación.</w:t>
      </w:r>
    </w:p>
    <w:p w14:paraId="3DDB6716" w14:textId="45FA7FA7" w:rsidR="00525764" w:rsidRPr="00652D0C" w:rsidRDefault="00525764" w:rsidP="002276CE">
      <w:pPr>
        <w:pStyle w:val="bullet2"/>
      </w:pPr>
      <w:r w:rsidRPr="00652D0C">
        <w:t xml:space="preserve">Si aún no se </w:t>
      </w:r>
      <w:proofErr w:type="spellStart"/>
      <w:r w:rsidRPr="00652D0C">
        <w:t>h</w:t>
      </w:r>
      <w:r w:rsidR="007F2132">
        <w:t>n</w:t>
      </w:r>
      <w:r w:rsidRPr="00652D0C">
        <w:t>a</w:t>
      </w:r>
      <w:proofErr w:type="spellEnd"/>
      <w:r w:rsidRPr="00652D0C">
        <w:t xml:space="preserve"> comunicado con su liderazgo nacional de </w:t>
      </w:r>
      <w:proofErr w:type="spellStart"/>
      <w:r w:rsidRPr="00652D0C">
        <w:t>Aglow</w:t>
      </w:r>
      <w:proofErr w:type="spellEnd"/>
      <w:r w:rsidRPr="00652D0C">
        <w:t xml:space="preserve"> </w:t>
      </w:r>
      <w:r w:rsidR="00216C85" w:rsidRPr="00652D0C">
        <w:t>y si no sabe</w:t>
      </w:r>
      <w:r w:rsidR="007F2132">
        <w:t>n</w:t>
      </w:r>
      <w:r w:rsidR="00216C85" w:rsidRPr="00652D0C">
        <w:t xml:space="preserve"> quién es la persona, Dave McDaniel puede brindarle</w:t>
      </w:r>
      <w:r w:rsidR="007F2132">
        <w:t>s</w:t>
      </w:r>
      <w:r w:rsidR="00216C85" w:rsidRPr="00652D0C">
        <w:t xml:space="preserve"> la información. </w:t>
      </w:r>
    </w:p>
    <w:p w14:paraId="1F73D828" w14:textId="35FFFCD7" w:rsidR="00216C85" w:rsidRPr="00652D0C" w:rsidRDefault="00216C85" w:rsidP="00735BDD">
      <w:pPr>
        <w:rPr>
          <w:lang w:val="es-ES_tradnl"/>
        </w:rPr>
      </w:pPr>
      <w:r w:rsidRPr="00652D0C">
        <w:rPr>
          <w:lang w:val="es-ES_tradnl"/>
        </w:rPr>
        <w:t xml:space="preserve">Si su nación no tiene un líder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>, debe</w:t>
      </w:r>
      <w:r w:rsidR="007F2132">
        <w:rPr>
          <w:lang w:val="es-ES_tradnl"/>
        </w:rPr>
        <w:t>n</w:t>
      </w:r>
      <w:r w:rsidRPr="00652D0C">
        <w:rPr>
          <w:lang w:val="es-ES_tradnl"/>
        </w:rPr>
        <w:t xml:space="preserve"> escribir directamente a la Oficina Mundial - Departamento de Relaciones Internacionales a la dirección:</w:t>
      </w:r>
    </w:p>
    <w:p w14:paraId="5ED42CBF" w14:textId="5729C531" w:rsidR="00726C6B" w:rsidRPr="0051424E" w:rsidRDefault="00726C6B" w:rsidP="00735BDD">
      <w:pPr>
        <w:ind w:left="720"/>
        <w:jc w:val="left"/>
        <w:rPr>
          <w:sz w:val="16"/>
          <w:szCs w:val="16"/>
          <w:lang w:val="es-ES_tradnl"/>
        </w:rPr>
      </w:pPr>
      <w:r w:rsidRPr="00652D0C">
        <w:rPr>
          <w:lang w:val="es-ES_tradnl"/>
        </w:rPr>
        <w:t>Glob</w:t>
      </w:r>
      <w:r w:rsidR="00735BDD">
        <w:rPr>
          <w:lang w:val="es-ES_tradnl"/>
        </w:rPr>
        <w:t>al Field Office – International</w:t>
      </w:r>
      <w:r w:rsidRPr="00652D0C">
        <w:rPr>
          <w:lang w:val="es-ES_tradnl"/>
        </w:rPr>
        <w:br/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International</w:t>
      </w:r>
      <w:r w:rsidRPr="00652D0C">
        <w:rPr>
          <w:lang w:val="es-ES_tradnl"/>
        </w:rPr>
        <w:br/>
        <w:t>P.O. Box 1749</w:t>
      </w:r>
      <w:r w:rsidRPr="00652D0C">
        <w:rPr>
          <w:lang w:val="es-ES_tradnl"/>
        </w:rPr>
        <w:br/>
      </w:r>
      <w:proofErr w:type="spellStart"/>
      <w:r w:rsidRPr="00652D0C">
        <w:rPr>
          <w:lang w:val="es-ES_tradnl"/>
        </w:rPr>
        <w:t>Edmonds</w:t>
      </w:r>
      <w:proofErr w:type="spellEnd"/>
      <w:r w:rsidRPr="00652D0C">
        <w:rPr>
          <w:lang w:val="es-ES_tradnl"/>
        </w:rPr>
        <w:t>, WA 98020-1749, USA</w:t>
      </w:r>
      <w:r w:rsidR="0050189B">
        <w:rPr>
          <w:lang w:val="es-ES_tradnl"/>
        </w:rPr>
        <w:t xml:space="preserve"> </w:t>
      </w:r>
      <w:r w:rsidRPr="00652D0C">
        <w:rPr>
          <w:lang w:val="es-ES_tradnl"/>
        </w:rPr>
        <w:br/>
      </w:r>
    </w:p>
    <w:p w14:paraId="787ECD20" w14:textId="33904D25" w:rsidR="00735BDD" w:rsidRPr="00652D0C" w:rsidRDefault="00735BDD" w:rsidP="00735BDD">
      <w:pPr>
        <w:ind w:left="720"/>
        <w:jc w:val="left"/>
        <w:rPr>
          <w:lang w:val="es-ES_tradnl"/>
        </w:rPr>
      </w:pPr>
      <w:r w:rsidRPr="00652D0C">
        <w:rPr>
          <w:lang w:val="es-ES_tradnl"/>
        </w:rPr>
        <w:t>Correo-e: intl.fieldoffice@aglow.org</w:t>
      </w:r>
    </w:p>
    <w:p w14:paraId="0CC58557" w14:textId="702719FE" w:rsidR="00587365" w:rsidRPr="00652D0C" w:rsidRDefault="00735BDD" w:rsidP="00735BDD">
      <w:pPr>
        <w:pStyle w:val="Subtitle1"/>
        <w:rPr>
          <w:u w:color="BD5426"/>
          <w:lang w:val="es-ES_tradnl"/>
        </w:rPr>
      </w:pPr>
      <w:r w:rsidRPr="00652D0C">
        <w:rPr>
          <w:u w:color="BD5426"/>
          <w:lang w:val="es-ES_tradnl"/>
        </w:rPr>
        <w:t>Cómo Afiliarse Como Un Grupo Comunitario H</w:t>
      </w:r>
      <w:r w:rsidR="00C01A6C" w:rsidRPr="00652D0C">
        <w:rPr>
          <w:u w:color="BD5426"/>
          <w:lang w:val="es-ES_tradnl"/>
        </w:rPr>
        <w:t>DI</w:t>
      </w:r>
      <w:r w:rsidRPr="00652D0C">
        <w:rPr>
          <w:u w:color="BD5426"/>
          <w:lang w:val="es-ES_tradnl"/>
        </w:rPr>
        <w:t xml:space="preserve"> </w:t>
      </w:r>
      <w:r>
        <w:rPr>
          <w:u w:color="BD5426"/>
          <w:lang w:val="es-ES_tradnl"/>
        </w:rPr>
        <w:t>d</w:t>
      </w:r>
      <w:r w:rsidRPr="00652D0C">
        <w:rPr>
          <w:u w:color="BD5426"/>
          <w:lang w:val="es-ES_tradnl"/>
        </w:rPr>
        <w:t xml:space="preserve">e </w:t>
      </w:r>
      <w:proofErr w:type="spellStart"/>
      <w:r w:rsidRPr="00652D0C">
        <w:rPr>
          <w:u w:color="BD5426"/>
          <w:lang w:val="es-ES_tradnl"/>
        </w:rPr>
        <w:t>Aglow</w:t>
      </w:r>
      <w:proofErr w:type="spellEnd"/>
      <w:r w:rsidRPr="00652D0C">
        <w:rPr>
          <w:u w:color="BD5426"/>
          <w:lang w:val="es-ES_tradnl"/>
        </w:rPr>
        <w:t xml:space="preserve"> </w:t>
      </w:r>
    </w:p>
    <w:p w14:paraId="0FE8DEAC" w14:textId="579FA608" w:rsidR="006A0069" w:rsidRPr="00652D0C" w:rsidRDefault="006A0069" w:rsidP="00735BDD">
      <w:pPr>
        <w:rPr>
          <w:lang w:val="es-ES_tradnl"/>
        </w:rPr>
      </w:pPr>
      <w:r w:rsidRPr="00652D0C">
        <w:rPr>
          <w:lang w:val="es-ES_tradnl"/>
        </w:rPr>
        <w:t xml:space="preserve">Una vez el líder nacional y Dave McDaniel están de acuerdo en que inicie un Grupo comunitario de Hombres de </w:t>
      </w:r>
      <w:proofErr w:type="spellStart"/>
      <w:r w:rsidRPr="00652D0C">
        <w:rPr>
          <w:lang w:val="es-ES_tradnl"/>
        </w:rPr>
        <w:t>Isacar</w:t>
      </w:r>
      <w:proofErr w:type="spellEnd"/>
      <w:r w:rsidRPr="00652D0C">
        <w:rPr>
          <w:lang w:val="es-ES_tradnl"/>
        </w:rPr>
        <w:t xml:space="preserve">, recibirán de parte del liderazgo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en su nación </w:t>
      </w:r>
      <w:r w:rsidRPr="00652D0C">
        <w:rPr>
          <w:b/>
          <w:lang w:val="es-ES_tradnl"/>
        </w:rPr>
        <w:t>o</w:t>
      </w:r>
      <w:r w:rsidRPr="00652D0C">
        <w:rPr>
          <w:lang w:val="es-ES_tradnl"/>
        </w:rPr>
        <w:t xml:space="preserve"> de Dave McDaniel, Director de HDI, una copia de los lineamientos</w:t>
      </w:r>
      <w:r w:rsidR="00A21EFF">
        <w:rPr>
          <w:lang w:val="es-ES_tradnl"/>
        </w:rPr>
        <w:t xml:space="preserve"> de</w:t>
      </w:r>
      <w:r w:rsidRPr="00652D0C">
        <w:rPr>
          <w:lang w:val="es-ES_tradnl"/>
        </w:rPr>
        <w:t xml:space="preserve"> HDI que incluye dos formularios:</w:t>
      </w:r>
    </w:p>
    <w:p w14:paraId="59D257E7" w14:textId="1A9E509C" w:rsidR="00C94518" w:rsidRPr="00652D0C" w:rsidRDefault="006A0069" w:rsidP="00DE1616">
      <w:pPr>
        <w:pStyle w:val="bullet"/>
      </w:pPr>
      <w:r w:rsidRPr="00652D0C">
        <w:rPr>
          <w:u w:val="single"/>
        </w:rPr>
        <w:t>Afiliación HDI</w:t>
      </w:r>
      <w:r w:rsidRPr="00652D0C">
        <w:t xml:space="preserve"> </w:t>
      </w:r>
      <w:r w:rsidR="00FC6600" w:rsidRPr="00652D0C">
        <w:t>(</w:t>
      </w:r>
      <w:r w:rsidRPr="00652D0C">
        <w:t>este formulario también sirve como Formulario de Cambio de Información)</w:t>
      </w:r>
      <w:r w:rsidR="0050189B">
        <w:t xml:space="preserve"> </w:t>
      </w:r>
    </w:p>
    <w:p w14:paraId="75833153" w14:textId="747F6DB6" w:rsidR="00C94518" w:rsidRPr="00652D0C" w:rsidRDefault="006A0069" w:rsidP="00DE1616">
      <w:pPr>
        <w:pStyle w:val="bullet"/>
      </w:pPr>
      <w:r w:rsidRPr="00652D0C">
        <w:t xml:space="preserve">Cuestionario de liderazgo </w:t>
      </w:r>
      <w:r w:rsidR="0027449B" w:rsidRPr="00652D0C">
        <w:t xml:space="preserve">de </w:t>
      </w:r>
      <w:r w:rsidRPr="00652D0C">
        <w:t>HDI</w:t>
      </w:r>
    </w:p>
    <w:p w14:paraId="45083962" w14:textId="22B15B59" w:rsidR="00DC000A" w:rsidRPr="002276CE" w:rsidRDefault="002D7D53" w:rsidP="00DE1616">
      <w:pPr>
        <w:pStyle w:val="bullet"/>
      </w:pPr>
      <w:r w:rsidRPr="002276CE">
        <w:t>Responda</w:t>
      </w:r>
      <w:r w:rsidR="00A21EFF" w:rsidRPr="002276CE">
        <w:t>n</w:t>
      </w:r>
      <w:r w:rsidR="0027449B" w:rsidRPr="002276CE">
        <w:t xml:space="preserve"> estos dos formularios</w:t>
      </w:r>
      <w:r w:rsidR="00DC000A" w:rsidRPr="002276CE">
        <w:t>:</w:t>
      </w:r>
    </w:p>
    <w:p w14:paraId="57EFBBDC" w14:textId="28EAD7C1" w:rsidR="00017715" w:rsidRPr="00735BDD" w:rsidRDefault="0027449B" w:rsidP="002276CE">
      <w:pPr>
        <w:pStyle w:val="bullet2"/>
      </w:pPr>
      <w:r w:rsidRPr="00652D0C">
        <w:t>Cada posible líder de HDI debe leer cuidadosamente el formulario de liderazgo antes de responder las preguntas.</w:t>
      </w:r>
    </w:p>
    <w:p w14:paraId="2306BF6A" w14:textId="64C81EF6" w:rsidR="00DC000A" w:rsidRPr="00652D0C" w:rsidRDefault="002D7D53" w:rsidP="00DE1616">
      <w:pPr>
        <w:pStyle w:val="bullet"/>
      </w:pPr>
      <w:r w:rsidRPr="00652D0C">
        <w:t>Una vez ha</w:t>
      </w:r>
      <w:r w:rsidR="00A21EFF">
        <w:t>n</w:t>
      </w:r>
      <w:r w:rsidR="0027449B" w:rsidRPr="00652D0C">
        <w:t xml:space="preserve"> completado ambos lados del formulario (los formularios pueden ser respondidos y enviados por correo electrónico), envíe</w:t>
      </w:r>
      <w:r w:rsidR="00A21EFF">
        <w:t>n</w:t>
      </w:r>
      <w:r w:rsidR="0027449B" w:rsidRPr="00652D0C">
        <w:t xml:space="preserve"> las copias así</w:t>
      </w:r>
      <w:r w:rsidR="00DC000A" w:rsidRPr="00652D0C">
        <w:t>:</w:t>
      </w:r>
    </w:p>
    <w:p w14:paraId="28BB13AD" w14:textId="2A355328" w:rsidR="009006CD" w:rsidRPr="00652D0C" w:rsidRDefault="009006CD" w:rsidP="002276CE">
      <w:pPr>
        <w:pStyle w:val="bullet2"/>
      </w:pPr>
      <w:r w:rsidRPr="00652D0C">
        <w:t>Envíe</w:t>
      </w:r>
      <w:r w:rsidR="00A21EFF">
        <w:t>n</w:t>
      </w:r>
      <w:r w:rsidRPr="00652D0C">
        <w:t xml:space="preserve"> por correo el</w:t>
      </w:r>
      <w:r w:rsidR="002D7D53" w:rsidRPr="00652D0C">
        <w:t>e</w:t>
      </w:r>
      <w:r w:rsidRPr="00652D0C">
        <w:t xml:space="preserve">ctrónico una copia a su liderazgo nacional de </w:t>
      </w:r>
      <w:proofErr w:type="spellStart"/>
      <w:r w:rsidRPr="00652D0C">
        <w:t>Aglow</w:t>
      </w:r>
      <w:proofErr w:type="spellEnd"/>
      <w:r w:rsidRPr="00652D0C">
        <w:t xml:space="preserve">. Son sus líderes nacionales de </w:t>
      </w:r>
      <w:proofErr w:type="spellStart"/>
      <w:r w:rsidRPr="00652D0C">
        <w:t>Aglow</w:t>
      </w:r>
      <w:proofErr w:type="spellEnd"/>
      <w:r w:rsidRPr="00652D0C">
        <w:t xml:space="preserve"> los que revisarán la papelería de liderazgo y dar</w:t>
      </w:r>
      <w:r w:rsidR="002D7D53" w:rsidRPr="00652D0C">
        <w:t>án la aprobación para que sirva</w:t>
      </w:r>
      <w:r w:rsidRPr="00652D0C">
        <w:t xml:space="preserve"> como líde</w:t>
      </w:r>
      <w:r w:rsidR="002D7D53" w:rsidRPr="00652D0C">
        <w:t xml:space="preserve">r de HDI de </w:t>
      </w:r>
      <w:proofErr w:type="spellStart"/>
      <w:r w:rsidR="002D7D53" w:rsidRPr="00652D0C">
        <w:t>Aglow</w:t>
      </w:r>
      <w:proofErr w:type="spellEnd"/>
      <w:r w:rsidR="002D7D53" w:rsidRPr="00652D0C">
        <w:t xml:space="preserve"> en su nación. También deberán saber cuál es el tipo de HDI que desea</w:t>
      </w:r>
      <w:r w:rsidR="00A21EFF">
        <w:t>n</w:t>
      </w:r>
      <w:r w:rsidR="002D7D53" w:rsidRPr="00652D0C">
        <w:t xml:space="preserve"> iniciar.</w:t>
      </w:r>
    </w:p>
    <w:p w14:paraId="1542B3C3" w14:textId="32CA4762" w:rsidR="005F7EAC" w:rsidRPr="00735BDD" w:rsidRDefault="002D7D53" w:rsidP="002276CE">
      <w:pPr>
        <w:pStyle w:val="bullet2"/>
        <w:rPr>
          <w:sz w:val="20"/>
          <w:szCs w:val="20"/>
        </w:rPr>
      </w:pPr>
      <w:r w:rsidRPr="00652D0C">
        <w:t>Además envíe</w:t>
      </w:r>
      <w:r w:rsidR="00A21EFF">
        <w:t>n</w:t>
      </w:r>
      <w:r w:rsidRPr="00652D0C">
        <w:t xml:space="preserve"> una copia del correo-e a</w:t>
      </w:r>
      <w:r w:rsidR="00DC000A" w:rsidRPr="00652D0C">
        <w:t xml:space="preserve"> Dave McDaniel </w:t>
      </w:r>
      <w:r w:rsidRPr="00652D0C">
        <w:t>a</w:t>
      </w:r>
      <w:r w:rsidR="00DC000A" w:rsidRPr="00652D0C">
        <w:t xml:space="preserve"> </w:t>
      </w:r>
      <w:r w:rsidR="00DC000A" w:rsidRPr="00924EE3">
        <w:rPr>
          <w:bCs/>
        </w:rPr>
        <w:t>davemcdaniel@aglow.org</w:t>
      </w:r>
      <w:r w:rsidR="0050189B">
        <w:t xml:space="preserve"> </w:t>
      </w:r>
      <w:r w:rsidRPr="00652D0C">
        <w:t>Él estará disponible para responder a sus preguntas, darle</w:t>
      </w:r>
      <w:r w:rsidR="00A21EFF">
        <w:t>s</w:t>
      </w:r>
      <w:r w:rsidRPr="00652D0C">
        <w:t xml:space="preserve"> información adicional y –tan pronto su liderazgo nacional de </w:t>
      </w:r>
      <w:proofErr w:type="spellStart"/>
      <w:r w:rsidRPr="00652D0C">
        <w:t>Aglow</w:t>
      </w:r>
      <w:proofErr w:type="spellEnd"/>
      <w:r w:rsidRPr="00652D0C">
        <w:t xml:space="preserve"> le</w:t>
      </w:r>
      <w:r w:rsidR="00A21EFF">
        <w:t>s</w:t>
      </w:r>
      <w:r w:rsidRPr="00652D0C">
        <w:t xml:space="preserve"> indique que la papelería de liderazgo ha sido aprobada– Dave McDaniel trabajará con usted</w:t>
      </w:r>
      <w:r w:rsidR="00A21EFF">
        <w:t>es</w:t>
      </w:r>
      <w:r w:rsidRPr="00652D0C">
        <w:t xml:space="preserve"> para iniciar su grupo </w:t>
      </w:r>
      <w:r w:rsidR="00A21EFF">
        <w:t xml:space="preserve">de </w:t>
      </w:r>
      <w:r w:rsidRPr="00652D0C">
        <w:t>HDI.</w:t>
      </w:r>
    </w:p>
    <w:p w14:paraId="1F27C2E6" w14:textId="047496A4" w:rsidR="002D7D53" w:rsidRPr="00652D0C" w:rsidRDefault="002D7D53" w:rsidP="00DE1616">
      <w:pPr>
        <w:pStyle w:val="bullet"/>
        <w:rPr>
          <w:b/>
        </w:rPr>
      </w:pPr>
      <w:r w:rsidRPr="00652D0C">
        <w:t>Siempre copie</w:t>
      </w:r>
      <w:r w:rsidR="00A21EFF">
        <w:t>n</w:t>
      </w:r>
      <w:r w:rsidRPr="00652D0C">
        <w:t xml:space="preserve"> a ambos, Dave</w:t>
      </w:r>
      <w:r w:rsidR="00DC000A" w:rsidRPr="00652D0C">
        <w:t xml:space="preserve"> McDaniel </w:t>
      </w:r>
      <w:r w:rsidRPr="00652D0C">
        <w:t xml:space="preserve">y a su liderazgo nacional de </w:t>
      </w:r>
      <w:proofErr w:type="spellStart"/>
      <w:r w:rsidRPr="00652D0C">
        <w:t>Agl</w:t>
      </w:r>
      <w:r w:rsidR="00A21EFF">
        <w:t>ow</w:t>
      </w:r>
      <w:proofErr w:type="spellEnd"/>
      <w:r w:rsidR="00A21EFF">
        <w:t>, en cualquier correo-e que</w:t>
      </w:r>
      <w:r w:rsidRPr="00652D0C">
        <w:t xml:space="preserve"> envíe</w:t>
      </w:r>
      <w:r w:rsidR="00A21EFF">
        <w:t>n</w:t>
      </w:r>
      <w:r w:rsidRPr="00652D0C">
        <w:t xml:space="preserve"> a cualquiera de ellos. Ellos harán lo mismo. </w:t>
      </w:r>
      <w:r w:rsidRPr="00652D0C">
        <w:rPr>
          <w:b/>
        </w:rPr>
        <w:t>Recuerde</w:t>
      </w:r>
      <w:r w:rsidR="00A21EFF">
        <w:rPr>
          <w:b/>
        </w:rPr>
        <w:t>n</w:t>
      </w:r>
      <w:r w:rsidRPr="00652D0C">
        <w:rPr>
          <w:b/>
        </w:rPr>
        <w:t>, su relación es con ambos</w:t>
      </w:r>
      <w:r w:rsidRPr="00652D0C">
        <w:t xml:space="preserve"> es decir, con su liderazgo nacional de </w:t>
      </w:r>
      <w:proofErr w:type="spellStart"/>
      <w:r w:rsidRPr="00652D0C">
        <w:t>Aglow</w:t>
      </w:r>
      <w:proofErr w:type="spellEnd"/>
      <w:r w:rsidRPr="00652D0C">
        <w:t xml:space="preserve"> y con Dave McDaniel, el Director de HDI.</w:t>
      </w:r>
    </w:p>
    <w:p w14:paraId="37B0AA01" w14:textId="561423F4" w:rsidR="00024D5A" w:rsidRPr="00652D0C" w:rsidRDefault="00024D5A" w:rsidP="00735BDD">
      <w:pPr>
        <w:rPr>
          <w:lang w:val="es-ES_tradnl"/>
        </w:rPr>
      </w:pPr>
      <w:r w:rsidRPr="00652D0C">
        <w:rPr>
          <w:lang w:val="es-ES_tradnl"/>
        </w:rPr>
        <w:lastRenderedPageBreak/>
        <w:t>Un Grupo comunitario consiste de 3 a 5 hombres que sirven en el equipo de liderazgo que supervisa las actividades del grupo.</w:t>
      </w:r>
    </w:p>
    <w:p w14:paraId="2BC47D0D" w14:textId="7AB5FEFD" w:rsidR="00E31EAF" w:rsidRPr="002276CE" w:rsidRDefault="00024D5A" w:rsidP="002276CE">
      <w:pPr>
        <w:pStyle w:val="bullet2"/>
      </w:pPr>
      <w:r w:rsidRPr="002276CE">
        <w:t xml:space="preserve">Uno sirve como líder/facilitador del HDI de </w:t>
      </w:r>
      <w:proofErr w:type="spellStart"/>
      <w:r w:rsidRPr="002276CE">
        <w:t>Aglow</w:t>
      </w:r>
      <w:proofErr w:type="spellEnd"/>
      <w:r w:rsidRPr="002276CE">
        <w:t xml:space="preserve"> con 2 a 4 </w:t>
      </w:r>
      <w:proofErr w:type="spellStart"/>
      <w:r w:rsidRPr="002276CE">
        <w:t>co</w:t>
      </w:r>
      <w:proofErr w:type="spellEnd"/>
      <w:r w:rsidRPr="002276CE">
        <w:t>-líderes de HDI.</w:t>
      </w:r>
    </w:p>
    <w:p w14:paraId="1C946473" w14:textId="53DB77D3" w:rsidR="00024D5A" w:rsidRPr="002276CE" w:rsidRDefault="00024D5A" w:rsidP="002276CE">
      <w:pPr>
        <w:pStyle w:val="bullet2"/>
      </w:pPr>
      <w:r w:rsidRPr="002276CE">
        <w:t xml:space="preserve">Una de las maneras en las que Dios está utilizando al ministerio de </w:t>
      </w:r>
      <w:proofErr w:type="spellStart"/>
      <w:r w:rsidRPr="002276CE">
        <w:t>Aglow</w:t>
      </w:r>
      <w:proofErr w:type="spellEnd"/>
      <w:r w:rsidRPr="002276CE">
        <w:t xml:space="preserve"> es al presentar</w:t>
      </w:r>
      <w:r w:rsidR="0050189B" w:rsidRPr="002276CE">
        <w:t xml:space="preserve"> </w:t>
      </w:r>
      <w:r w:rsidRPr="002276CE">
        <w:t xml:space="preserve">al Espíritu Santo y Su poder de persona en persona, por eso es importante que todos los líderes en </w:t>
      </w:r>
      <w:proofErr w:type="spellStart"/>
      <w:r w:rsidRPr="002276CE">
        <w:t>Aglow</w:t>
      </w:r>
      <w:proofErr w:type="spellEnd"/>
      <w:r w:rsidRPr="002276CE">
        <w:t xml:space="preserve"> sean llenos del Espíritu Santo y hablen en lenguas. </w:t>
      </w:r>
    </w:p>
    <w:p w14:paraId="390BDF96" w14:textId="3E5D7B73" w:rsidR="00FC6600" w:rsidRPr="002276CE" w:rsidRDefault="00024D5A" w:rsidP="002276CE">
      <w:pPr>
        <w:pStyle w:val="bullet2"/>
      </w:pPr>
      <w:r w:rsidRPr="002276CE">
        <w:t>Cada integrante del comité lleva a cabo las responsabilidades acordadas para trabajar juntos.</w:t>
      </w:r>
    </w:p>
    <w:p w14:paraId="6B36F642" w14:textId="2355B987" w:rsidR="001C3F0C" w:rsidRPr="00735BDD" w:rsidRDefault="00024D5A" w:rsidP="00735BDD">
      <w:pPr>
        <w:rPr>
          <w:b/>
          <w:bCs/>
          <w:lang w:val="es-ES_tradnl"/>
        </w:rPr>
      </w:pPr>
      <w:r w:rsidRPr="00652D0C">
        <w:rPr>
          <w:lang w:val="es-ES_tradnl"/>
        </w:rPr>
        <w:t>Usted</w:t>
      </w:r>
      <w:r w:rsidR="00A21EFF">
        <w:rPr>
          <w:lang w:val="es-ES_tradnl"/>
        </w:rPr>
        <w:t>es</w:t>
      </w:r>
      <w:r w:rsidRPr="00652D0C">
        <w:rPr>
          <w:lang w:val="es-ES_tradnl"/>
        </w:rPr>
        <w:t xml:space="preserve"> </w:t>
      </w:r>
      <w:r w:rsidR="00A21EFF">
        <w:rPr>
          <w:lang w:val="es-ES_tradnl"/>
        </w:rPr>
        <w:t>son</w:t>
      </w:r>
      <w:r w:rsidRPr="00652D0C">
        <w:rPr>
          <w:lang w:val="es-ES_tradnl"/>
        </w:rPr>
        <w:t xml:space="preserve"> parte de HDI y también </w:t>
      </w:r>
      <w:r w:rsidR="00A21EFF">
        <w:rPr>
          <w:lang w:val="es-ES_tradnl"/>
        </w:rPr>
        <w:t>son</w:t>
      </w:r>
      <w:r w:rsidRPr="00652D0C">
        <w:rPr>
          <w:lang w:val="es-ES_tradnl"/>
        </w:rPr>
        <w:t xml:space="preserve"> parte del ministerio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Internacional en su nación. No es una relación y/o sino una relació</w:t>
      </w:r>
      <w:r w:rsidR="00360119" w:rsidRPr="00652D0C">
        <w:rPr>
          <w:lang w:val="es-ES_tradnl"/>
        </w:rPr>
        <w:t xml:space="preserve">n </w:t>
      </w:r>
      <w:r w:rsidR="00360119" w:rsidRPr="00652D0C">
        <w:rPr>
          <w:b/>
          <w:bCs/>
          <w:lang w:val="es-ES_tradnl"/>
        </w:rPr>
        <w:t>con ambos</w:t>
      </w:r>
      <w:r w:rsidR="00A21EFF">
        <w:rPr>
          <w:b/>
          <w:bCs/>
          <w:lang w:val="es-ES_tradnl"/>
        </w:rPr>
        <w:t>,</w:t>
      </w:r>
      <w:r w:rsidR="00360119" w:rsidRPr="00652D0C">
        <w:rPr>
          <w:b/>
          <w:bCs/>
          <w:lang w:val="es-ES_tradnl"/>
        </w:rPr>
        <w:t xml:space="preserve"> es decir, con Dave McDaniel, Director de HDI y con su liderazgo nacional de </w:t>
      </w:r>
      <w:proofErr w:type="spellStart"/>
      <w:r w:rsidR="00360119" w:rsidRPr="00652D0C">
        <w:rPr>
          <w:b/>
          <w:bCs/>
          <w:lang w:val="es-ES_tradnl"/>
        </w:rPr>
        <w:t>Aglow</w:t>
      </w:r>
      <w:proofErr w:type="spellEnd"/>
      <w:r w:rsidR="00360119" w:rsidRPr="00652D0C">
        <w:rPr>
          <w:b/>
          <w:bCs/>
          <w:lang w:val="es-ES_tradnl"/>
        </w:rPr>
        <w:t>.</w:t>
      </w:r>
    </w:p>
    <w:p w14:paraId="3692251C" w14:textId="2CBF292C" w:rsidR="001C3F0C" w:rsidRPr="00652D0C" w:rsidRDefault="001C3F0C" w:rsidP="00735BDD">
      <w:pPr>
        <w:rPr>
          <w:bCs/>
          <w:lang w:val="es-ES_tradnl"/>
        </w:rPr>
      </w:pPr>
      <w:r w:rsidRPr="00652D0C">
        <w:rPr>
          <w:bCs/>
          <w:lang w:val="es-ES_tradnl"/>
        </w:rPr>
        <w:t>Es muy importante que mantenga</w:t>
      </w:r>
      <w:r w:rsidR="00A21EFF">
        <w:rPr>
          <w:bCs/>
          <w:lang w:val="es-ES_tradnl"/>
        </w:rPr>
        <w:t>n</w:t>
      </w:r>
      <w:r w:rsidRPr="00652D0C">
        <w:rPr>
          <w:bCs/>
          <w:lang w:val="es-ES_tradnl"/>
        </w:rPr>
        <w:t xml:space="preserve"> comunicación con Dave McDaniel y/o con la Junta Nacional para mantenerlos al día de las actividades, los éxitos y problemas que pueda</w:t>
      </w:r>
      <w:r w:rsidR="00A21EFF">
        <w:rPr>
          <w:bCs/>
          <w:lang w:val="es-ES_tradnl"/>
        </w:rPr>
        <w:t>n</w:t>
      </w:r>
      <w:r w:rsidRPr="00652D0C">
        <w:rPr>
          <w:bCs/>
          <w:lang w:val="es-ES_tradnl"/>
        </w:rPr>
        <w:t xml:space="preserve"> estar enfre</w:t>
      </w:r>
      <w:r w:rsidR="003426F2" w:rsidRPr="00652D0C">
        <w:rPr>
          <w:bCs/>
          <w:lang w:val="es-ES_tradnl"/>
        </w:rPr>
        <w:t>n</w:t>
      </w:r>
      <w:r w:rsidRPr="00652D0C">
        <w:rPr>
          <w:bCs/>
          <w:lang w:val="es-ES_tradnl"/>
        </w:rPr>
        <w:t>tando.</w:t>
      </w:r>
      <w:r w:rsidR="003426F2" w:rsidRPr="00652D0C">
        <w:rPr>
          <w:bCs/>
          <w:lang w:val="es-ES_tradnl"/>
        </w:rPr>
        <w:t xml:space="preserve"> Esto le</w:t>
      </w:r>
      <w:r w:rsidR="00A21EFF">
        <w:rPr>
          <w:bCs/>
          <w:lang w:val="es-ES_tradnl"/>
        </w:rPr>
        <w:t>s</w:t>
      </w:r>
      <w:r w:rsidR="003426F2" w:rsidRPr="00652D0C">
        <w:rPr>
          <w:bCs/>
          <w:lang w:val="es-ES_tradnl"/>
        </w:rPr>
        <w:t xml:space="preserve"> permitirá contar con apoyo en oración y con un amigo maduro y comprensivo que le</w:t>
      </w:r>
      <w:r w:rsidR="00A21EFF">
        <w:rPr>
          <w:bCs/>
          <w:lang w:val="es-ES_tradnl"/>
        </w:rPr>
        <w:t>s</w:t>
      </w:r>
      <w:r w:rsidR="003426F2" w:rsidRPr="00652D0C">
        <w:rPr>
          <w:bCs/>
          <w:lang w:val="es-ES_tradnl"/>
        </w:rPr>
        <w:t xml:space="preserve"> acompañe en las alegrías y luchas del liderazgo.</w:t>
      </w:r>
    </w:p>
    <w:p w14:paraId="6AD42B39" w14:textId="6A66FD45" w:rsidR="00E40ABE" w:rsidRPr="00652D0C" w:rsidRDefault="00730A67" w:rsidP="00735BDD">
      <w:pPr>
        <w:pStyle w:val="ParagraphTitles"/>
        <w:rPr>
          <w:lang w:val="es-ES_tradnl"/>
        </w:rPr>
      </w:pPr>
      <w:r w:rsidRPr="00652D0C">
        <w:rPr>
          <w:lang w:val="es-ES_tradnl"/>
        </w:rPr>
        <w:t>A</w:t>
      </w:r>
      <w:r w:rsidR="003426F2" w:rsidRPr="00652D0C">
        <w:rPr>
          <w:lang w:val="es-ES_tradnl"/>
        </w:rPr>
        <w:t xml:space="preserve">sesores para los HDI de </w:t>
      </w:r>
      <w:proofErr w:type="spellStart"/>
      <w:r w:rsidR="003426F2" w:rsidRPr="00652D0C">
        <w:rPr>
          <w:lang w:val="es-ES_tradnl"/>
        </w:rPr>
        <w:t>A</w:t>
      </w:r>
      <w:r w:rsidRPr="00652D0C">
        <w:rPr>
          <w:lang w:val="es-ES_tradnl"/>
        </w:rPr>
        <w:t>glow</w:t>
      </w:r>
      <w:proofErr w:type="spellEnd"/>
      <w:r w:rsidRPr="00652D0C">
        <w:rPr>
          <w:lang w:val="es-ES_tradnl"/>
        </w:rPr>
        <w:t xml:space="preserve"> </w:t>
      </w:r>
    </w:p>
    <w:p w14:paraId="688B1B85" w14:textId="778D01CB" w:rsidR="00730A67" w:rsidRPr="00652D0C" w:rsidRDefault="003426F2" w:rsidP="00735BDD">
      <w:pPr>
        <w:rPr>
          <w:lang w:val="es-ES_tradnl"/>
        </w:rPr>
      </w:pPr>
      <w:r w:rsidRPr="00652D0C">
        <w:rPr>
          <w:lang w:val="es-ES_tradnl"/>
        </w:rPr>
        <w:t>El líder nacional y Dave</w:t>
      </w:r>
      <w:r w:rsidR="00730A67" w:rsidRPr="00652D0C">
        <w:rPr>
          <w:lang w:val="es-ES_tradnl"/>
        </w:rPr>
        <w:t xml:space="preserve"> McDaniel</w:t>
      </w:r>
      <w:r w:rsidR="00A81BBB" w:rsidRPr="00652D0C">
        <w:rPr>
          <w:lang w:val="es-ES_tradnl"/>
        </w:rPr>
        <w:t xml:space="preserve"> servirán como asesores de los grupos HDI.</w:t>
      </w:r>
      <w:r w:rsidR="00730A67" w:rsidRPr="00652D0C">
        <w:rPr>
          <w:lang w:val="es-ES_tradnl"/>
        </w:rPr>
        <w:t xml:space="preserve"> </w:t>
      </w:r>
    </w:p>
    <w:p w14:paraId="4DCCADBB" w14:textId="6C1CC195" w:rsidR="00A81BBB" w:rsidRPr="00652D0C" w:rsidRDefault="00A81BBB" w:rsidP="00735BDD">
      <w:pPr>
        <w:pStyle w:val="Subtitle1"/>
        <w:rPr>
          <w:lang w:val="es-ES_tradnl"/>
        </w:rPr>
      </w:pPr>
      <w:bookmarkStart w:id="1" w:name="_Toc334621237"/>
      <w:r w:rsidRPr="00652D0C">
        <w:rPr>
          <w:lang w:val="es-ES_tradnl"/>
        </w:rPr>
        <w:t xml:space="preserve">Cómo </w:t>
      </w:r>
      <w:r w:rsidR="00735BDD">
        <w:rPr>
          <w:lang w:val="es-ES_tradnl"/>
        </w:rPr>
        <w:t>P</w:t>
      </w:r>
      <w:r w:rsidRPr="00652D0C">
        <w:rPr>
          <w:lang w:val="es-ES_tradnl"/>
        </w:rPr>
        <w:t xml:space="preserve">roceder </w:t>
      </w:r>
      <w:r w:rsidR="00735BDD">
        <w:rPr>
          <w:lang w:val="es-ES_tradnl"/>
        </w:rPr>
        <w:t>C</w:t>
      </w:r>
      <w:r w:rsidRPr="00652D0C">
        <w:rPr>
          <w:lang w:val="es-ES_tradnl"/>
        </w:rPr>
        <w:t xml:space="preserve">omo Grupo </w:t>
      </w:r>
      <w:r w:rsidR="00735BDD">
        <w:rPr>
          <w:lang w:val="es-ES_tradnl"/>
        </w:rPr>
        <w:t>C</w:t>
      </w:r>
      <w:r w:rsidRPr="00652D0C">
        <w:rPr>
          <w:lang w:val="es-ES_tradnl"/>
        </w:rPr>
        <w:t>omunitario HDI</w:t>
      </w:r>
      <w:r w:rsidR="0050189B">
        <w:rPr>
          <w:lang w:val="es-ES_tradnl"/>
        </w:rPr>
        <w:t xml:space="preserve"> </w:t>
      </w:r>
      <w:r w:rsidRPr="00652D0C">
        <w:rPr>
          <w:lang w:val="es-ES_tradnl"/>
        </w:rPr>
        <w:t xml:space="preserve">de </w:t>
      </w:r>
      <w:proofErr w:type="spellStart"/>
      <w:r w:rsidRPr="00652D0C">
        <w:rPr>
          <w:lang w:val="es-ES_tradnl"/>
        </w:rPr>
        <w:t>Aglow</w:t>
      </w:r>
      <w:bookmarkEnd w:id="1"/>
      <w:proofErr w:type="spellEnd"/>
    </w:p>
    <w:p w14:paraId="4571A8E4" w14:textId="4088704C" w:rsidR="00A81BBB" w:rsidRPr="00652D0C" w:rsidRDefault="00A81BBB" w:rsidP="00735BDD">
      <w:pPr>
        <w:rPr>
          <w:lang w:val="es-ES_tradnl"/>
        </w:rPr>
      </w:pPr>
      <w:r w:rsidRPr="00652D0C">
        <w:rPr>
          <w:lang w:val="es-ES_tradnl"/>
        </w:rPr>
        <w:t xml:space="preserve">Como comité, deben orar juntos para pedir a Dios su </w:t>
      </w:r>
      <w:r w:rsidR="004A03C7" w:rsidRPr="00652D0C">
        <w:rPr>
          <w:lang w:val="es-ES_tradnl"/>
        </w:rPr>
        <w:t>guía</w:t>
      </w:r>
      <w:r w:rsidRPr="00652D0C">
        <w:rPr>
          <w:lang w:val="es-ES_tradnl"/>
        </w:rPr>
        <w:t xml:space="preserve"> y sabiduría al liderar al grupo HDI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>. Es importante pedir por sabiduría piadosa para que Dios les indique cómo presentar a HDI a su comunidad (a sus iglesias, inclusive).</w:t>
      </w:r>
    </w:p>
    <w:p w14:paraId="023AC286" w14:textId="2BDD6C7C" w:rsidR="00A81BBB" w:rsidRPr="00652D0C" w:rsidRDefault="00A81BBB" w:rsidP="00DE1616">
      <w:pPr>
        <w:pStyle w:val="bullet"/>
      </w:pPr>
      <w:r w:rsidRPr="00652D0C">
        <w:t>Comiencen al seguir los planes y objetivos que escribieron en su formulario de liderazgo. Si sienten que Dios desea cambiar sus planes y objetivos, indíque</w:t>
      </w:r>
      <w:r w:rsidR="00024D32">
        <w:t>n</w:t>
      </w:r>
      <w:r w:rsidRPr="00652D0C">
        <w:t xml:space="preserve">selo al líder de </w:t>
      </w:r>
      <w:proofErr w:type="spellStart"/>
      <w:r w:rsidRPr="00652D0C">
        <w:t>Aglow</w:t>
      </w:r>
      <w:proofErr w:type="spellEnd"/>
      <w:r w:rsidRPr="00652D0C">
        <w:t xml:space="preserve"> de su nación </w:t>
      </w:r>
      <w:r w:rsidRPr="00652D0C">
        <w:rPr>
          <w:b/>
          <w:u w:val="single"/>
        </w:rPr>
        <w:t>y</w:t>
      </w:r>
      <w:r w:rsidRPr="00652D0C">
        <w:t xml:space="preserve"> a Dave McDaniel.</w:t>
      </w:r>
    </w:p>
    <w:p w14:paraId="0D318202" w14:textId="22B94958" w:rsidR="00735BDD" w:rsidRPr="0051424E" w:rsidRDefault="00A81BBB" w:rsidP="00DE1616">
      <w:pPr>
        <w:pStyle w:val="bullet"/>
      </w:pPr>
      <w:r w:rsidRPr="0051424E">
        <w:t xml:space="preserve">Seleccionen una ubicación y hora para llevar a cabos sus reuniones públicas mensuales. Recomendamos que sea un lugar de reunión público, para que todos se sientan cómodos </w:t>
      </w:r>
      <w:r w:rsidR="00024D32" w:rsidRPr="0051424E">
        <w:t>al</w:t>
      </w:r>
      <w:r w:rsidRPr="0051424E">
        <w:t xml:space="preserve"> asistir. Sin embargo, en ciertos lugares será necesario que las reuniones de HDI se lleven a cabo en hogares, iglesias, o al aire libre. Ya que ustedes querrán anunciar sus reuniones (con volantes, en el periódico, por correo-e, Facebook, etc.) y ayudar</w:t>
      </w:r>
      <w:r w:rsidR="007D1410" w:rsidRPr="0051424E">
        <w:t xml:space="preserve"> a que la gente lo tenga presente, es mejor mantener la misma hora y lugar de mes a mes.</w:t>
      </w:r>
    </w:p>
    <w:p w14:paraId="4BD1EEAB" w14:textId="451E4D02" w:rsidR="007D1410" w:rsidRPr="00652D0C" w:rsidRDefault="007D1410" w:rsidP="00DE1616">
      <w:pPr>
        <w:pStyle w:val="bullet"/>
      </w:pPr>
      <w:r w:rsidRPr="00652D0C">
        <w:t xml:space="preserve">Las declaraciones de visión y de misión de </w:t>
      </w:r>
      <w:proofErr w:type="spellStart"/>
      <w:r w:rsidRPr="00652D0C">
        <w:t>Aglow</w:t>
      </w:r>
      <w:proofErr w:type="spellEnd"/>
      <w:r w:rsidRPr="00652D0C">
        <w:t xml:space="preserve">, así como los mandatos, son un excelente punto de partida para alcanzar a la comunidad. Un ambiente acogedor y divertido es un lugar seguro para que se reúnan </w:t>
      </w:r>
      <w:r w:rsidR="0035639A">
        <w:t xml:space="preserve">los </w:t>
      </w:r>
      <w:r w:rsidRPr="00652D0C">
        <w:t xml:space="preserve">hombres, tanto cristianos como </w:t>
      </w:r>
      <w:r w:rsidR="004A03C7" w:rsidRPr="00652D0C">
        <w:t>no cristianos. Ustedes están ín</w:t>
      </w:r>
      <w:r w:rsidRPr="00652D0C">
        <w:t>timamente involucrados en la movilización del plan de Dios en la Tierra. ¡Un solo encuentro con Dios puede transformar totalmente el mundo de un hombre!</w:t>
      </w:r>
    </w:p>
    <w:p w14:paraId="0E68845C" w14:textId="64265D7E" w:rsidR="007D1410" w:rsidRPr="00652D0C" w:rsidRDefault="007D1410" w:rsidP="00DE1616">
      <w:pPr>
        <w:pStyle w:val="bullet"/>
      </w:pPr>
      <w:r w:rsidRPr="00652D0C">
        <w:t>Vea</w:t>
      </w:r>
      <w:r w:rsidR="00FA588C" w:rsidRPr="00652D0C">
        <w:t>n</w:t>
      </w:r>
      <w:r w:rsidRPr="00652D0C">
        <w:t xml:space="preserve"> también la </w:t>
      </w:r>
      <w:r w:rsidRPr="008D3A15">
        <w:t>página 19</w:t>
      </w:r>
      <w:r w:rsidRPr="00652D0C">
        <w:t xml:space="preserve"> del Manual Local para leer la lista de ideas para extenderse a la comunidad. </w:t>
      </w:r>
    </w:p>
    <w:p w14:paraId="2B3AADF7" w14:textId="0C149C3F" w:rsidR="00CD28D4" w:rsidRPr="00652D0C" w:rsidRDefault="007D1410" w:rsidP="00DE1616">
      <w:pPr>
        <w:pStyle w:val="bullet"/>
      </w:pPr>
      <w:r w:rsidRPr="00652D0C">
        <w:t xml:space="preserve">La actividad de extensión en un Grupo comunitario </w:t>
      </w:r>
      <w:r w:rsidR="00EF0D29">
        <w:t xml:space="preserve">de </w:t>
      </w:r>
      <w:r w:rsidRPr="00652D0C">
        <w:t>HDI tiene un propósito doble</w:t>
      </w:r>
      <w:r w:rsidR="00CD28D4" w:rsidRPr="00652D0C">
        <w:t>:</w:t>
      </w:r>
    </w:p>
    <w:p w14:paraId="0530B1B4" w14:textId="4D7F0DE0" w:rsidR="00CD28D4" w:rsidRPr="00D03C93" w:rsidRDefault="007D1410" w:rsidP="00D03C93">
      <w:pPr>
        <w:pStyle w:val="Bulletnum"/>
        <w:numPr>
          <w:ilvl w:val="0"/>
          <w:numId w:val="42"/>
        </w:numPr>
        <w:rPr>
          <w:lang w:val="es-ES_tradnl"/>
        </w:rPr>
      </w:pPr>
      <w:r w:rsidRPr="00D03C93">
        <w:rPr>
          <w:lang w:val="es-ES_tradnl"/>
        </w:rPr>
        <w:lastRenderedPageBreak/>
        <w:t>Reunir a los hombres</w:t>
      </w:r>
    </w:p>
    <w:p w14:paraId="381DF91E" w14:textId="210D4C4F" w:rsidR="00BC5A58" w:rsidRPr="00735BDD" w:rsidRDefault="007D1410" w:rsidP="00D03C93">
      <w:pPr>
        <w:pStyle w:val="Bulletnum"/>
        <w:rPr>
          <w:lang w:val="es-ES_tradnl"/>
        </w:rPr>
      </w:pPr>
      <w:r w:rsidRPr="00735BDD">
        <w:rPr>
          <w:lang w:val="es-ES_tradnl"/>
        </w:rPr>
        <w:t>Extenderse hacia los hombres</w:t>
      </w:r>
    </w:p>
    <w:p w14:paraId="012C26AC" w14:textId="4C36C027" w:rsidR="00026045" w:rsidRPr="00652D0C" w:rsidRDefault="00026045" w:rsidP="00735BDD">
      <w:pPr>
        <w:pStyle w:val="Subtitle1"/>
        <w:rPr>
          <w:u w:color="BD5426"/>
          <w:lang w:val="es-ES_tradnl"/>
        </w:rPr>
      </w:pPr>
      <w:r w:rsidRPr="00652D0C">
        <w:rPr>
          <w:u w:color="BD5426"/>
          <w:lang w:val="es-ES_tradnl"/>
        </w:rPr>
        <w:t xml:space="preserve">¿Cómo </w:t>
      </w:r>
      <w:r w:rsidR="001E7D7E">
        <w:rPr>
          <w:u w:color="BD5426"/>
          <w:lang w:val="es-ES_tradnl"/>
        </w:rPr>
        <w:t>M</w:t>
      </w:r>
      <w:r w:rsidRPr="00652D0C">
        <w:rPr>
          <w:u w:color="BD5426"/>
          <w:lang w:val="es-ES_tradnl"/>
        </w:rPr>
        <w:t xml:space="preserve">aneja </w:t>
      </w:r>
      <w:r w:rsidR="001E7D7E">
        <w:rPr>
          <w:u w:color="BD5426"/>
          <w:lang w:val="es-ES_tradnl"/>
        </w:rPr>
        <w:t>S</w:t>
      </w:r>
      <w:r w:rsidRPr="00652D0C">
        <w:rPr>
          <w:u w:color="BD5426"/>
          <w:lang w:val="es-ES_tradnl"/>
        </w:rPr>
        <w:t xml:space="preserve">us </w:t>
      </w:r>
      <w:r w:rsidR="001E7D7E">
        <w:rPr>
          <w:u w:color="BD5426"/>
          <w:lang w:val="es-ES_tradnl"/>
        </w:rPr>
        <w:t>F</w:t>
      </w:r>
      <w:r w:rsidRPr="00652D0C">
        <w:rPr>
          <w:u w:color="BD5426"/>
          <w:lang w:val="es-ES_tradnl"/>
        </w:rPr>
        <w:t xml:space="preserve">inanzas un Grupo </w:t>
      </w:r>
      <w:r w:rsidR="001E7D7E">
        <w:rPr>
          <w:u w:color="BD5426"/>
          <w:lang w:val="es-ES_tradnl"/>
        </w:rPr>
        <w:t>C</w:t>
      </w:r>
      <w:r w:rsidRPr="00652D0C">
        <w:rPr>
          <w:u w:color="BD5426"/>
          <w:lang w:val="es-ES_tradnl"/>
        </w:rPr>
        <w:t>omunitario HDI?</w:t>
      </w:r>
    </w:p>
    <w:p w14:paraId="23A08BDD" w14:textId="3090DF3B" w:rsidR="00026045" w:rsidRPr="00652D0C" w:rsidRDefault="00026045" w:rsidP="00735BDD">
      <w:pPr>
        <w:rPr>
          <w:lang w:val="es-ES_tradnl"/>
        </w:rPr>
      </w:pPr>
      <w:r w:rsidRPr="00652D0C">
        <w:rPr>
          <w:lang w:val="es-ES_tradnl"/>
        </w:rPr>
        <w:t xml:space="preserve">El Grupo comunitario </w:t>
      </w:r>
      <w:r w:rsidR="00EF0D29">
        <w:rPr>
          <w:lang w:val="es-ES_tradnl"/>
        </w:rPr>
        <w:t xml:space="preserve">de </w:t>
      </w:r>
      <w:r w:rsidRPr="00652D0C">
        <w:rPr>
          <w:lang w:val="es-ES_tradnl"/>
        </w:rPr>
        <w:t xml:space="preserve">HDI debe tener suficiente dinero </w:t>
      </w:r>
      <w:r w:rsidR="00652D0C" w:rsidRPr="00652D0C">
        <w:rPr>
          <w:lang w:val="es-ES_tradnl"/>
        </w:rPr>
        <w:t>disponible</w:t>
      </w:r>
      <w:r w:rsidRPr="00652D0C">
        <w:rPr>
          <w:lang w:val="es-ES_tradnl"/>
        </w:rPr>
        <w:t xml:space="preserve"> para pagar por el refrigerio en la reunión o para los gastos de viaje del conferencista. Recomendamos que abran una cuenta de banco para su grupo HDI, </w:t>
      </w:r>
      <w:r w:rsidR="00964434" w:rsidRPr="00652D0C">
        <w:rPr>
          <w:lang w:val="es-ES_tradnl"/>
        </w:rPr>
        <w:t xml:space="preserve">en donde sean necesarias dos firmas para </w:t>
      </w:r>
      <w:r w:rsidR="00EF0D29">
        <w:rPr>
          <w:lang w:val="es-ES_tradnl"/>
        </w:rPr>
        <w:t xml:space="preserve">girar </w:t>
      </w:r>
      <w:r w:rsidR="00964434" w:rsidRPr="00652D0C">
        <w:rPr>
          <w:lang w:val="es-ES_tradnl"/>
        </w:rPr>
        <w:t>cada cheque. Vea</w:t>
      </w:r>
      <w:r w:rsidR="00FA588C" w:rsidRPr="00652D0C">
        <w:rPr>
          <w:lang w:val="es-ES_tradnl"/>
        </w:rPr>
        <w:t>n</w:t>
      </w:r>
      <w:r w:rsidR="00964434" w:rsidRPr="00652D0C">
        <w:rPr>
          <w:lang w:val="es-ES_tradnl"/>
        </w:rPr>
        <w:t xml:space="preserve"> </w:t>
      </w:r>
      <w:r w:rsidR="00964434" w:rsidRPr="008D3A15">
        <w:rPr>
          <w:lang w:val="es-ES_tradnl"/>
        </w:rPr>
        <w:t>las páginas 65-67 del Manual Local para leer información adicional para los tesoreros locales.</w:t>
      </w:r>
    </w:p>
    <w:p w14:paraId="1A6BD944" w14:textId="0692B7F2" w:rsidR="0039090F" w:rsidRPr="00652D0C" w:rsidRDefault="0039090F" w:rsidP="00735BDD">
      <w:pPr>
        <w:rPr>
          <w:lang w:val="es-ES_tradnl"/>
        </w:rPr>
      </w:pPr>
      <w:r w:rsidRPr="00652D0C">
        <w:rPr>
          <w:lang w:val="es-ES_tradnl"/>
        </w:rPr>
        <w:t>Los Grupos dirigidos generalmente no necesitan tener una cuenta de banco. Consulte</w:t>
      </w:r>
      <w:r w:rsidR="00FA588C" w:rsidRPr="00652D0C">
        <w:rPr>
          <w:lang w:val="es-ES_tradnl"/>
        </w:rPr>
        <w:t>n</w:t>
      </w:r>
      <w:r w:rsidRPr="00652D0C">
        <w:rPr>
          <w:lang w:val="es-ES_tradnl"/>
        </w:rPr>
        <w:t xml:space="preserve"> con su liderazgo nacional si tiene</w:t>
      </w:r>
      <w:r w:rsidR="00FA588C" w:rsidRPr="00652D0C">
        <w:rPr>
          <w:lang w:val="es-ES_tradnl"/>
        </w:rPr>
        <w:t>n</w:t>
      </w:r>
      <w:r w:rsidRPr="00652D0C">
        <w:rPr>
          <w:lang w:val="es-ES_tradnl"/>
        </w:rPr>
        <w:t xml:space="preserve"> dudas.</w:t>
      </w:r>
    </w:p>
    <w:p w14:paraId="5CDE0779" w14:textId="138F3C2A" w:rsidR="00A21B76" w:rsidRPr="00652D0C" w:rsidRDefault="0039090F" w:rsidP="002276CE">
      <w:pPr>
        <w:pStyle w:val="Subtitle1"/>
        <w:rPr>
          <w:sz w:val="24"/>
          <w:szCs w:val="24"/>
          <w:u w:color="BD5426"/>
          <w:lang w:val="es-ES_tradnl"/>
        </w:rPr>
      </w:pPr>
      <w:r w:rsidRPr="00652D0C">
        <w:rPr>
          <w:u w:color="BD5426"/>
          <w:lang w:val="es-ES_tradnl"/>
        </w:rPr>
        <w:t xml:space="preserve">Cómo </w:t>
      </w:r>
      <w:r w:rsidR="001E7D7E">
        <w:rPr>
          <w:u w:color="BD5426"/>
          <w:lang w:val="es-ES_tradnl"/>
        </w:rPr>
        <w:t>A</w:t>
      </w:r>
      <w:r w:rsidRPr="00652D0C">
        <w:rPr>
          <w:u w:color="BD5426"/>
          <w:lang w:val="es-ES_tradnl"/>
        </w:rPr>
        <w:t xml:space="preserve">filiarse </w:t>
      </w:r>
      <w:r w:rsidR="001E7D7E">
        <w:rPr>
          <w:u w:color="BD5426"/>
          <w:lang w:val="es-ES_tradnl"/>
        </w:rPr>
        <w:t>C</w:t>
      </w:r>
      <w:r w:rsidRPr="00652D0C">
        <w:rPr>
          <w:u w:color="BD5426"/>
          <w:lang w:val="es-ES_tradnl"/>
        </w:rPr>
        <w:t xml:space="preserve">omo </w:t>
      </w:r>
      <w:r w:rsidR="001E7D7E">
        <w:rPr>
          <w:u w:color="BD5426"/>
          <w:lang w:val="es-ES_tradnl"/>
        </w:rPr>
        <w:t>U</w:t>
      </w:r>
      <w:r w:rsidRPr="00652D0C">
        <w:rPr>
          <w:u w:color="BD5426"/>
          <w:lang w:val="es-ES_tradnl"/>
        </w:rPr>
        <w:t xml:space="preserve">n Grupo </w:t>
      </w:r>
      <w:r w:rsidR="001E7D7E">
        <w:rPr>
          <w:u w:color="BD5426"/>
          <w:lang w:val="es-ES_tradnl"/>
        </w:rPr>
        <w:t>D</w:t>
      </w:r>
      <w:r w:rsidRPr="00652D0C">
        <w:rPr>
          <w:u w:color="BD5426"/>
          <w:lang w:val="es-ES_tradnl"/>
        </w:rPr>
        <w:t>irigido de HDI d</w:t>
      </w:r>
      <w:r w:rsidR="004B2DE4" w:rsidRPr="00652D0C">
        <w:rPr>
          <w:u w:color="BD5426"/>
          <w:lang w:val="es-ES_tradnl"/>
        </w:rPr>
        <w:t xml:space="preserve">e </w:t>
      </w:r>
      <w:proofErr w:type="spellStart"/>
      <w:r w:rsidR="004B2DE4" w:rsidRPr="00652D0C">
        <w:rPr>
          <w:u w:color="BD5426"/>
          <w:lang w:val="es-ES_tradnl"/>
        </w:rPr>
        <w:t>Aglow</w:t>
      </w:r>
      <w:proofErr w:type="spellEnd"/>
    </w:p>
    <w:p w14:paraId="1F4C5957" w14:textId="5B5C466A" w:rsidR="009501F7" w:rsidRPr="0051424E" w:rsidRDefault="00517D0B" w:rsidP="0051424E">
      <w:pPr>
        <w:rPr>
          <w:u w:color="BD5426"/>
          <w:lang w:val="es-ES_tradnl"/>
        </w:rPr>
      </w:pPr>
      <w:r w:rsidRPr="00652D0C">
        <w:rPr>
          <w:u w:color="BD5426"/>
          <w:lang w:val="es-ES_tradnl"/>
        </w:rPr>
        <w:t xml:space="preserve">Si no hay suficientes varones disponibles para formar un comité para un Grupo comunitario </w:t>
      </w:r>
      <w:r w:rsidR="00060A7E">
        <w:rPr>
          <w:u w:color="BD5426"/>
          <w:lang w:val="es-ES_tradnl"/>
        </w:rPr>
        <w:t xml:space="preserve">de </w:t>
      </w:r>
      <w:r w:rsidRPr="00652D0C">
        <w:rPr>
          <w:u w:color="BD5426"/>
          <w:lang w:val="es-ES_tradnl"/>
        </w:rPr>
        <w:t xml:space="preserve">HDI, 1 o 2 hombres </w:t>
      </w:r>
      <w:r w:rsidR="00FA588C" w:rsidRPr="00652D0C">
        <w:rPr>
          <w:u w:color="BD5426"/>
          <w:lang w:val="es-ES_tradnl"/>
        </w:rPr>
        <w:t>pueden</w:t>
      </w:r>
      <w:r w:rsidRPr="00652D0C">
        <w:rPr>
          <w:u w:color="BD5426"/>
          <w:lang w:val="es-ES_tradnl"/>
        </w:rPr>
        <w:t xml:space="preserve"> afiliarse como Grupo dirigido. Un Grupo dirigido </w:t>
      </w:r>
      <w:r w:rsidR="00060A7E">
        <w:rPr>
          <w:u w:color="BD5426"/>
          <w:lang w:val="es-ES_tradnl"/>
        </w:rPr>
        <w:t xml:space="preserve">de </w:t>
      </w:r>
      <w:r w:rsidRPr="00652D0C">
        <w:rPr>
          <w:u w:color="BD5426"/>
          <w:lang w:val="es-ES_tradnl"/>
        </w:rPr>
        <w:t xml:space="preserve">HDI de </w:t>
      </w:r>
      <w:proofErr w:type="spellStart"/>
      <w:r w:rsidRPr="00652D0C">
        <w:rPr>
          <w:u w:color="BD5426"/>
          <w:lang w:val="es-ES_tradnl"/>
        </w:rPr>
        <w:t>Aglow</w:t>
      </w:r>
      <w:proofErr w:type="spellEnd"/>
      <w:r w:rsidRPr="00652D0C">
        <w:rPr>
          <w:u w:color="BD5426"/>
          <w:lang w:val="es-ES_tradnl"/>
        </w:rPr>
        <w:t xml:space="preserve"> está diseñado para dar a un grupo pequeño –o remoto—de hombres la oportunidad de relacionarse con Hombres de </w:t>
      </w:r>
      <w:proofErr w:type="spellStart"/>
      <w:r w:rsidRPr="00652D0C">
        <w:rPr>
          <w:u w:color="BD5426"/>
          <w:lang w:val="es-ES_tradnl"/>
        </w:rPr>
        <w:t>Isacar</w:t>
      </w:r>
      <w:proofErr w:type="spellEnd"/>
      <w:r w:rsidRPr="00652D0C">
        <w:rPr>
          <w:u w:color="BD5426"/>
          <w:lang w:val="es-ES_tradnl"/>
        </w:rPr>
        <w:t xml:space="preserve"> en </w:t>
      </w:r>
      <w:proofErr w:type="spellStart"/>
      <w:r w:rsidRPr="00652D0C">
        <w:rPr>
          <w:u w:color="BD5426"/>
          <w:lang w:val="es-ES_tradnl"/>
        </w:rPr>
        <w:t>Aglow</w:t>
      </w:r>
      <w:proofErr w:type="spellEnd"/>
      <w:r w:rsidRPr="00652D0C">
        <w:rPr>
          <w:u w:color="BD5426"/>
          <w:lang w:val="es-ES_tradnl"/>
        </w:rPr>
        <w:t>.</w:t>
      </w:r>
    </w:p>
    <w:p w14:paraId="0B3922FB" w14:textId="0B355DB1" w:rsidR="00FC0A24" w:rsidRDefault="00060A7E" w:rsidP="0051424E">
      <w:pPr>
        <w:rPr>
          <w:u w:color="BD5426"/>
          <w:lang w:val="es-ES_tradnl"/>
        </w:rPr>
      </w:pPr>
      <w:r>
        <w:rPr>
          <w:u w:color="BD5426"/>
          <w:lang w:val="es-ES_tradnl"/>
        </w:rPr>
        <w:t>Cada g</w:t>
      </w:r>
      <w:r w:rsidR="00FC0A24" w:rsidRPr="00652D0C">
        <w:rPr>
          <w:u w:color="BD5426"/>
          <w:lang w:val="es-ES_tradnl"/>
        </w:rPr>
        <w:t>rupo dirigido tiene un objetivo. A continuación mencio</w:t>
      </w:r>
      <w:r w:rsidR="00290EC8" w:rsidRPr="00652D0C">
        <w:rPr>
          <w:u w:color="BD5426"/>
          <w:lang w:val="es-ES_tradnl"/>
        </w:rPr>
        <w:t xml:space="preserve">namos algunos ejemplos. </w:t>
      </w:r>
      <w:r w:rsidR="00735BDD">
        <w:rPr>
          <w:u w:color="BD5426"/>
          <w:lang w:val="es-ES_tradnl"/>
        </w:rPr>
        <w:br/>
      </w:r>
      <w:r w:rsidR="00290EC8" w:rsidRPr="0051424E">
        <w:rPr>
          <w:i/>
          <w:u w:color="BD5426"/>
          <w:lang w:val="es-ES_tradnl"/>
        </w:rPr>
        <w:t>(Vea</w:t>
      </w:r>
      <w:r w:rsidR="00FA588C" w:rsidRPr="0051424E">
        <w:rPr>
          <w:i/>
          <w:u w:color="BD5426"/>
          <w:lang w:val="es-ES_tradnl"/>
        </w:rPr>
        <w:t>n</w:t>
      </w:r>
      <w:r w:rsidR="00FC0A24" w:rsidRPr="0051424E">
        <w:rPr>
          <w:i/>
          <w:u w:color="BD5426"/>
          <w:lang w:val="es-ES_tradnl"/>
        </w:rPr>
        <w:t xml:space="preserve"> también la tabla en la página 2 de este documento.)</w:t>
      </w:r>
    </w:p>
    <w:tbl>
      <w:tblPr>
        <w:tblStyle w:val="TableGrid"/>
        <w:tblW w:w="0" w:type="auto"/>
        <w:jc w:val="center"/>
        <w:tblBorders>
          <w:top w:val="single" w:sz="8" w:space="0" w:color="AA5124"/>
          <w:left w:val="single" w:sz="8" w:space="0" w:color="AA5124"/>
          <w:bottom w:val="single" w:sz="8" w:space="0" w:color="AA5124"/>
          <w:right w:val="single" w:sz="8" w:space="0" w:color="AA5124"/>
          <w:insideH w:val="single" w:sz="8" w:space="0" w:color="AA5124"/>
          <w:insideV w:val="single" w:sz="8" w:space="0" w:color="AA5124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49"/>
        <w:gridCol w:w="2427"/>
        <w:gridCol w:w="3540"/>
      </w:tblGrid>
      <w:tr w:rsidR="00735BDD" w14:paraId="3A7B1909" w14:textId="77777777" w:rsidTr="00111D5B">
        <w:trPr>
          <w:jc w:val="center"/>
        </w:trPr>
        <w:tc>
          <w:tcPr>
            <w:tcW w:w="3955" w:type="dxa"/>
            <w:shd w:val="clear" w:color="auto" w:fill="F2F2F2" w:themeFill="background1" w:themeFillShade="F2"/>
          </w:tcPr>
          <w:p w14:paraId="5371EFD1" w14:textId="5404A00D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Oración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50A056F" w14:textId="472DDF6E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Adoración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7C7F4B5D" w14:textId="39D9F158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Evangelismo/Transformación</w:t>
            </w:r>
          </w:p>
        </w:tc>
      </w:tr>
      <w:tr w:rsidR="00735BDD" w14:paraId="756F979C" w14:textId="77777777" w:rsidTr="00111D5B">
        <w:trPr>
          <w:jc w:val="center"/>
        </w:trPr>
        <w:tc>
          <w:tcPr>
            <w:tcW w:w="3955" w:type="dxa"/>
            <w:shd w:val="clear" w:color="auto" w:fill="F2F2F2" w:themeFill="background1" w:themeFillShade="F2"/>
          </w:tcPr>
          <w:p w14:paraId="1F7C37A0" w14:textId="34765AD3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Crecimiento y desarrollo personal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6EC84B" w14:textId="5D46D7D7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Servicio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6406D6E9" w14:textId="6E9E7DEE" w:rsidR="00735BDD" w:rsidRPr="0051424E" w:rsidRDefault="00735BDD" w:rsidP="00735BDD">
            <w:pPr>
              <w:jc w:val="center"/>
              <w:rPr>
                <w:color w:val="3E3E3E" w:themeColor="background2" w:themeShade="BF"/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Amistad/Acompañamiento</w:t>
            </w:r>
          </w:p>
        </w:tc>
      </w:tr>
    </w:tbl>
    <w:p w14:paraId="6DF54A93" w14:textId="376B2A10" w:rsidR="00066A01" w:rsidRPr="00652D0C" w:rsidRDefault="00066A01" w:rsidP="0051424E">
      <w:pPr>
        <w:rPr>
          <w:lang w:val="es-ES_tradnl"/>
        </w:rPr>
      </w:pPr>
      <w:r w:rsidRPr="00652D0C">
        <w:rPr>
          <w:lang w:val="es-ES_tradnl"/>
        </w:rPr>
        <w:t xml:space="preserve">Un Grupo dirigido cuenta con 1 o 2 varones que sienten pasión por uno de estos objetivos. Comiencen orando juntos y pidan a Dios que les indique cómo iniciar una extensión en su ciudad, concentrándose en el objetivo que Dios les ha indicado. </w:t>
      </w:r>
      <w:r w:rsidRPr="00652D0C">
        <w:rPr>
          <w:u w:val="single"/>
          <w:lang w:val="es-ES_tradnl"/>
        </w:rPr>
        <w:t>Durante este tiempo</w:t>
      </w:r>
      <w:r w:rsidRPr="00652D0C">
        <w:rPr>
          <w:lang w:val="es-ES_tradnl"/>
        </w:rPr>
        <w:t xml:space="preserve"> es importante que mantengan estrecha comunicación con su líder nacional de </w:t>
      </w:r>
      <w:proofErr w:type="spellStart"/>
      <w:r w:rsid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y con Dave McDaniel, informándoles de lo que sienten que Dios les está dirigiendo a hacer en la comunidad.</w:t>
      </w:r>
    </w:p>
    <w:p w14:paraId="531D9290" w14:textId="65429EFD" w:rsidR="00066A01" w:rsidRPr="00652D0C" w:rsidRDefault="00066A01" w:rsidP="0051424E">
      <w:pPr>
        <w:rPr>
          <w:lang w:val="es-ES_tradnl"/>
        </w:rPr>
      </w:pPr>
      <w:r w:rsidRPr="00652D0C">
        <w:rPr>
          <w:lang w:val="es-ES_tradnl"/>
        </w:rPr>
        <w:t xml:space="preserve">Una vez el líder nacional y Dave McDaniel están de acuerdo en que inicie un Grupo dirigido de Hombres de </w:t>
      </w:r>
      <w:proofErr w:type="spellStart"/>
      <w:r w:rsidRPr="00652D0C">
        <w:rPr>
          <w:lang w:val="es-ES_tradnl"/>
        </w:rPr>
        <w:t>Isacar</w:t>
      </w:r>
      <w:proofErr w:type="spellEnd"/>
      <w:r w:rsidRPr="00652D0C">
        <w:rPr>
          <w:lang w:val="es-ES_tradnl"/>
        </w:rPr>
        <w:t>, recibi</w:t>
      </w:r>
      <w:r w:rsidR="003731CC" w:rsidRPr="00652D0C">
        <w:rPr>
          <w:lang w:val="es-ES_tradnl"/>
        </w:rPr>
        <w:t>rá</w:t>
      </w:r>
      <w:r w:rsidR="00060A7E">
        <w:rPr>
          <w:lang w:val="es-ES_tradnl"/>
        </w:rPr>
        <w:t>n</w:t>
      </w:r>
      <w:r w:rsidRPr="00652D0C">
        <w:rPr>
          <w:lang w:val="es-ES_tradnl"/>
        </w:rPr>
        <w:t xml:space="preserve"> de parte del liderazgo nacional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en su nación </w:t>
      </w:r>
      <w:r w:rsidRPr="00652D0C">
        <w:rPr>
          <w:b/>
          <w:lang w:val="es-ES_tradnl"/>
        </w:rPr>
        <w:t>o</w:t>
      </w:r>
      <w:r w:rsidRPr="00652D0C">
        <w:rPr>
          <w:lang w:val="es-ES_tradnl"/>
        </w:rPr>
        <w:t xml:space="preserve"> de Dave McDaniel, Director de HDI, una copia de los lineamientos HDI que incluye dos formularios:</w:t>
      </w:r>
    </w:p>
    <w:p w14:paraId="308C8B5F" w14:textId="004D577D" w:rsidR="00066A01" w:rsidRPr="00652D0C" w:rsidRDefault="00066A01" w:rsidP="00DE1616">
      <w:pPr>
        <w:pStyle w:val="bullet"/>
      </w:pPr>
      <w:r w:rsidRPr="00652D0C">
        <w:rPr>
          <w:u w:val="single"/>
        </w:rPr>
        <w:t>Afiliación HDI</w:t>
      </w:r>
      <w:r w:rsidRPr="00652D0C">
        <w:t xml:space="preserve"> (este formulario también sirve como Formulario de Cambio de Información)</w:t>
      </w:r>
      <w:r w:rsidR="0050189B">
        <w:t xml:space="preserve"> </w:t>
      </w:r>
    </w:p>
    <w:p w14:paraId="1ACB90A2" w14:textId="77777777" w:rsidR="00066A01" w:rsidRPr="00652D0C" w:rsidRDefault="00066A01" w:rsidP="00DE1616">
      <w:pPr>
        <w:pStyle w:val="bullet"/>
      </w:pPr>
      <w:r w:rsidRPr="00652D0C">
        <w:t>Cuestionario de liderazgo de HDI</w:t>
      </w:r>
    </w:p>
    <w:p w14:paraId="0E785785" w14:textId="47DA494B" w:rsidR="00066A01" w:rsidRPr="00652D0C" w:rsidRDefault="00066A01" w:rsidP="00DE1616">
      <w:pPr>
        <w:pStyle w:val="bullet"/>
      </w:pPr>
      <w:r w:rsidRPr="00652D0C">
        <w:t>Responda</w:t>
      </w:r>
      <w:r w:rsidR="00060A7E">
        <w:t>n</w:t>
      </w:r>
      <w:r w:rsidRPr="00652D0C">
        <w:t xml:space="preserve"> estos dos formularios:</w:t>
      </w:r>
    </w:p>
    <w:p w14:paraId="312F5C59" w14:textId="332F5FBB" w:rsidR="00066A01" w:rsidRPr="002276CE" w:rsidRDefault="00066A01" w:rsidP="002276CE">
      <w:pPr>
        <w:pStyle w:val="bullet2"/>
      </w:pPr>
      <w:r w:rsidRPr="002276CE">
        <w:t>Cada posible líder de HDI debe leer cuidadosamente el formulario de liderazgo antes de responder las preguntas</w:t>
      </w:r>
      <w:r w:rsidR="003731CC" w:rsidRPr="002276CE">
        <w:t>.</w:t>
      </w:r>
    </w:p>
    <w:p w14:paraId="7BEB67F1" w14:textId="5C9D7543" w:rsidR="00290EC8" w:rsidRPr="002276CE" w:rsidRDefault="00290EC8" w:rsidP="002276CE">
      <w:pPr>
        <w:pStyle w:val="bullet2"/>
      </w:pPr>
      <w:r w:rsidRPr="002276CE">
        <w:t xml:space="preserve">Una de las maneras en las que Dios está utilizando al ministerio de </w:t>
      </w:r>
      <w:proofErr w:type="spellStart"/>
      <w:r w:rsidRPr="002276CE">
        <w:t>Aglow</w:t>
      </w:r>
      <w:proofErr w:type="spellEnd"/>
      <w:r w:rsidRPr="002276CE">
        <w:t xml:space="preserve"> es al presentar</w:t>
      </w:r>
      <w:r w:rsidR="0050189B" w:rsidRPr="002276CE">
        <w:t xml:space="preserve"> </w:t>
      </w:r>
      <w:r w:rsidRPr="002276CE">
        <w:t xml:space="preserve">al Espíritu Santo y Su poder de persona en persona, por eso es importante que todos los líderes en </w:t>
      </w:r>
      <w:proofErr w:type="spellStart"/>
      <w:r w:rsidRPr="002276CE">
        <w:t>Aglow</w:t>
      </w:r>
      <w:proofErr w:type="spellEnd"/>
      <w:r w:rsidRPr="002276CE">
        <w:t xml:space="preserve"> sean llenos del Espíritu Santo y hablen en lenguas. </w:t>
      </w:r>
    </w:p>
    <w:p w14:paraId="10FF798C" w14:textId="3196719B" w:rsidR="00290EC8" w:rsidRPr="00652D0C" w:rsidRDefault="00290EC8" w:rsidP="002276CE">
      <w:pPr>
        <w:pStyle w:val="bullet2"/>
      </w:pPr>
      <w:r w:rsidRPr="002276CE">
        <w:lastRenderedPageBreak/>
        <w:t>Cada integrante del Grupo dirigido lleva a cabo las responsabilidades acordadas para trabajar juntos.</w:t>
      </w:r>
    </w:p>
    <w:p w14:paraId="6AA832A3" w14:textId="4DE8A283" w:rsidR="00C21897" w:rsidRPr="0051424E" w:rsidRDefault="003731CC" w:rsidP="00DE1616">
      <w:pPr>
        <w:pStyle w:val="bullet"/>
      </w:pPr>
      <w:r w:rsidRPr="00652D0C">
        <w:t>Una vez ha</w:t>
      </w:r>
      <w:r w:rsidR="00D627E2" w:rsidRPr="00652D0C">
        <w:t>n</w:t>
      </w:r>
      <w:r w:rsidRPr="00652D0C">
        <w:t xml:space="preserve"> completado ambos lados del formulario (los formularios pueden ser respondidos y enviados por correo electrónico), envíe</w:t>
      </w:r>
      <w:r w:rsidR="00D627E2" w:rsidRPr="00652D0C">
        <w:t>n</w:t>
      </w:r>
      <w:r w:rsidRPr="00652D0C">
        <w:t xml:space="preserve"> las copias así:</w:t>
      </w:r>
    </w:p>
    <w:p w14:paraId="1F32A7E6" w14:textId="5FC5F3C2" w:rsidR="003731CC" w:rsidRPr="00652D0C" w:rsidRDefault="003731CC" w:rsidP="002276CE">
      <w:pPr>
        <w:pStyle w:val="bullet2"/>
      </w:pPr>
      <w:r w:rsidRPr="00652D0C">
        <w:t>Envíe</w:t>
      </w:r>
      <w:r w:rsidR="00D627E2" w:rsidRPr="00652D0C">
        <w:t>n</w:t>
      </w:r>
      <w:r w:rsidRPr="00652D0C">
        <w:t xml:space="preserve"> por correo electrónico una copia a su liderazgo nacional de </w:t>
      </w:r>
      <w:proofErr w:type="spellStart"/>
      <w:r w:rsidRPr="00652D0C">
        <w:t>Aglow</w:t>
      </w:r>
      <w:proofErr w:type="spellEnd"/>
      <w:r w:rsidRPr="00652D0C">
        <w:t xml:space="preserve">. Son sus líderes nacionales de </w:t>
      </w:r>
      <w:proofErr w:type="spellStart"/>
      <w:r w:rsidRPr="00652D0C">
        <w:t>Aglow</w:t>
      </w:r>
      <w:proofErr w:type="spellEnd"/>
      <w:r w:rsidRPr="00652D0C">
        <w:t xml:space="preserve"> los que revisarán la papelería de liderazgo y darán la aprobación para que sirva como líder de HDI de </w:t>
      </w:r>
      <w:proofErr w:type="spellStart"/>
      <w:r w:rsidRPr="00652D0C">
        <w:t>Aglow</w:t>
      </w:r>
      <w:proofErr w:type="spellEnd"/>
      <w:r w:rsidRPr="00652D0C">
        <w:t xml:space="preserve"> en su nación. También deberá</w:t>
      </w:r>
      <w:r w:rsidR="00D627E2" w:rsidRPr="00652D0C">
        <w:t>n</w:t>
      </w:r>
      <w:r w:rsidRPr="00652D0C">
        <w:t xml:space="preserve"> saber cuál es el tipo de HDI que desea</w:t>
      </w:r>
      <w:r w:rsidR="00D627E2" w:rsidRPr="00652D0C">
        <w:t>n</w:t>
      </w:r>
      <w:r w:rsidRPr="00652D0C">
        <w:t xml:space="preserve"> iniciar.</w:t>
      </w:r>
    </w:p>
    <w:p w14:paraId="7A981230" w14:textId="368C9472" w:rsidR="00FB0DA5" w:rsidRPr="0051424E" w:rsidRDefault="003731CC" w:rsidP="002276CE">
      <w:pPr>
        <w:pStyle w:val="bullet2"/>
      </w:pPr>
      <w:r w:rsidRPr="00652D0C">
        <w:t>Además envíe</w:t>
      </w:r>
      <w:r w:rsidR="00931319" w:rsidRPr="00652D0C">
        <w:t>n</w:t>
      </w:r>
      <w:r w:rsidRPr="00652D0C">
        <w:t xml:space="preserve"> una copia del correo-e a Dave McDaniel a </w:t>
      </w:r>
      <w:r w:rsidRPr="00924EE3">
        <w:rPr>
          <w:bCs/>
        </w:rPr>
        <w:t>davemcdaniel@aglow.org</w:t>
      </w:r>
      <w:r w:rsidR="0050189B">
        <w:t xml:space="preserve"> </w:t>
      </w:r>
      <w:r w:rsidRPr="00652D0C">
        <w:t>Él estará disponible para responder a sus preguntas, darle</w:t>
      </w:r>
      <w:r w:rsidR="00931319" w:rsidRPr="00652D0C">
        <w:t>s</w:t>
      </w:r>
      <w:r w:rsidRPr="00652D0C">
        <w:t xml:space="preserve"> información adicional y –tan pronto su liderazgo nacional de </w:t>
      </w:r>
      <w:proofErr w:type="spellStart"/>
      <w:r w:rsidRPr="00652D0C">
        <w:t>Aglow</w:t>
      </w:r>
      <w:proofErr w:type="spellEnd"/>
      <w:r w:rsidRPr="00652D0C">
        <w:t xml:space="preserve"> le</w:t>
      </w:r>
      <w:r w:rsidR="00931319" w:rsidRPr="00652D0C">
        <w:t>s</w:t>
      </w:r>
      <w:r w:rsidRPr="00652D0C">
        <w:t xml:space="preserve"> indique que la papelería de liderazgo ha sido aprobada– Dave McDaniel trabajará con usted</w:t>
      </w:r>
      <w:r w:rsidR="00931319" w:rsidRPr="00652D0C">
        <w:t>es para iniciar su G</w:t>
      </w:r>
      <w:r w:rsidRPr="00652D0C">
        <w:t xml:space="preserve">rupo </w:t>
      </w:r>
      <w:r w:rsidR="00931319" w:rsidRPr="00652D0C">
        <w:t xml:space="preserve">dirigido </w:t>
      </w:r>
      <w:r w:rsidRPr="00652D0C">
        <w:t>HDI.</w:t>
      </w:r>
    </w:p>
    <w:p w14:paraId="35995532" w14:textId="0EBED2CC" w:rsidR="00F11CBD" w:rsidRPr="00652D0C" w:rsidRDefault="00F11CBD" w:rsidP="00DE1616">
      <w:pPr>
        <w:pStyle w:val="bullet"/>
        <w:rPr>
          <w:b/>
        </w:rPr>
      </w:pPr>
      <w:r w:rsidRPr="00652D0C">
        <w:t>Siempre copie</w:t>
      </w:r>
      <w:r w:rsidR="00060A7E">
        <w:t>n</w:t>
      </w:r>
      <w:r w:rsidRPr="00652D0C">
        <w:t xml:space="preserve"> a ambos, Dave McDaniel y a su liderazgo nacional de </w:t>
      </w:r>
      <w:proofErr w:type="spellStart"/>
      <w:r w:rsidRPr="00652D0C">
        <w:t>Aglow</w:t>
      </w:r>
      <w:proofErr w:type="spellEnd"/>
      <w:r w:rsidRPr="00652D0C">
        <w:t xml:space="preserve">, en cualquier correo-e que le envíen a cualquiera de ellos. Ellos harán lo mismo. </w:t>
      </w:r>
      <w:r w:rsidRPr="00652D0C">
        <w:rPr>
          <w:b/>
        </w:rPr>
        <w:t>Recuerden, su relación es con ambos</w:t>
      </w:r>
      <w:r w:rsidR="00FE03CD">
        <w:rPr>
          <w:b/>
        </w:rPr>
        <w:t>,</w:t>
      </w:r>
      <w:r w:rsidRPr="00652D0C">
        <w:t xml:space="preserve"> es decir, con su liderazgo nacional de </w:t>
      </w:r>
      <w:proofErr w:type="spellStart"/>
      <w:r w:rsidRPr="00652D0C">
        <w:t>Aglow</w:t>
      </w:r>
      <w:proofErr w:type="spellEnd"/>
      <w:r w:rsidRPr="00652D0C">
        <w:t xml:space="preserve"> y con Dave McDaniel, el Director de HDI.</w:t>
      </w:r>
    </w:p>
    <w:p w14:paraId="0A32A5FD" w14:textId="1A6E9C8A" w:rsidR="0097424B" w:rsidRPr="00652D0C" w:rsidRDefault="0097424B" w:rsidP="00DE1616">
      <w:pPr>
        <w:pStyle w:val="bullet"/>
      </w:pPr>
      <w:r w:rsidRPr="00652D0C">
        <w:t>Es muy importante que mantengan comunicación con Dave McDaniel y/o con la Junta Nacional para mantenerlos al día de las actividades, los éxitos y problemas que puedan estar enfrentando. Esto les permitirá contar con apoyo en oración y con un amigo maduro y comprensivo que les acompañe en las alegrías y luchas del liderazgo.</w:t>
      </w:r>
    </w:p>
    <w:p w14:paraId="4C053DA9" w14:textId="35D615CE" w:rsidR="00152975" w:rsidRDefault="00152975" w:rsidP="00DE1616">
      <w:pPr>
        <w:pStyle w:val="bullet"/>
      </w:pPr>
      <w:r w:rsidRPr="00652D0C">
        <w:t xml:space="preserve">Comiencen al seguir los planes y objetivos que escribieron en su formulario de liderazgo. Si sienten que Dios desea cambiar sus planes y objetivos, indíquenselo al líder de </w:t>
      </w:r>
      <w:proofErr w:type="spellStart"/>
      <w:r w:rsidRPr="00652D0C">
        <w:t>Aglow</w:t>
      </w:r>
      <w:proofErr w:type="spellEnd"/>
      <w:r w:rsidRPr="00652D0C">
        <w:t xml:space="preserve"> de su nación </w:t>
      </w:r>
      <w:r w:rsidRPr="00652D0C">
        <w:rPr>
          <w:b/>
          <w:u w:val="single"/>
        </w:rPr>
        <w:t>y</w:t>
      </w:r>
      <w:r w:rsidRPr="00652D0C">
        <w:t xml:space="preserve"> a Dave McDaniel.</w:t>
      </w:r>
    </w:p>
    <w:tbl>
      <w:tblPr>
        <w:tblStyle w:val="TableGrid"/>
        <w:tblW w:w="10165" w:type="dxa"/>
        <w:jc w:val="center"/>
        <w:tblBorders>
          <w:top w:val="single" w:sz="8" w:space="0" w:color="AA5124"/>
          <w:left w:val="single" w:sz="8" w:space="0" w:color="AA5124"/>
          <w:bottom w:val="single" w:sz="8" w:space="0" w:color="AA5124"/>
          <w:right w:val="single" w:sz="8" w:space="0" w:color="AA5124"/>
          <w:insideH w:val="single" w:sz="8" w:space="0" w:color="AA5124"/>
          <w:insideV w:val="single" w:sz="8" w:space="0" w:color="AA5124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5"/>
      </w:tblGrid>
      <w:tr w:rsidR="0051424E" w14:paraId="0C829B4E" w14:textId="77777777" w:rsidTr="00111D5B">
        <w:trPr>
          <w:jc w:val="center"/>
        </w:trPr>
        <w:tc>
          <w:tcPr>
            <w:tcW w:w="10165" w:type="dxa"/>
            <w:shd w:val="clear" w:color="auto" w:fill="F2F2F2" w:themeFill="background1" w:themeFillShade="F2"/>
          </w:tcPr>
          <w:p w14:paraId="3F03B6A5" w14:textId="1B7B674D" w:rsidR="0051424E" w:rsidRPr="0051424E" w:rsidRDefault="0051424E" w:rsidP="0051424E">
            <w:pPr>
              <w:rPr>
                <w:u w:color="BD5426"/>
                <w:lang w:val="es-ES_tradnl"/>
              </w:rPr>
            </w:pPr>
            <w:r w:rsidRPr="0051424E">
              <w:rPr>
                <w:color w:val="3E3E3E" w:themeColor="background2" w:themeShade="BF"/>
                <w:u w:val="single" w:color="BD5426"/>
                <w:lang w:val="es-ES_tradnl"/>
              </w:rPr>
              <w:t>Si su Grupo dirigido es una extensión de un Grupo comunitario de HDI local</w:t>
            </w:r>
            <w:r w:rsidRPr="0051424E">
              <w:rPr>
                <w:color w:val="3E3E3E" w:themeColor="background2" w:themeShade="BF"/>
                <w:u w:color="BD5426"/>
                <w:lang w:val="es-ES_tradnl"/>
              </w:rPr>
              <w:t>, compartan con los líderes del Grupo comunitario lo que Dios está indicándoles hacer y reciban su aprobación antes de proceder.</w:t>
            </w:r>
          </w:p>
        </w:tc>
      </w:tr>
    </w:tbl>
    <w:p w14:paraId="09CAA1CE" w14:textId="345CFB4B" w:rsidR="00587365" w:rsidRPr="00652D0C" w:rsidRDefault="006E525B" w:rsidP="0051424E">
      <w:pPr>
        <w:pStyle w:val="Subtitle1"/>
        <w:rPr>
          <w:u w:color="BD5426"/>
          <w:lang w:val="es-ES_tradnl"/>
        </w:rPr>
      </w:pPr>
      <w:r w:rsidRPr="00652D0C">
        <w:rPr>
          <w:u w:color="BD5426"/>
          <w:lang w:val="es-ES_tradnl"/>
        </w:rPr>
        <w:t xml:space="preserve">Asociación Mundial </w:t>
      </w:r>
      <w:r w:rsidR="00C01A6C">
        <w:rPr>
          <w:u w:color="BD5426"/>
          <w:lang w:val="es-ES_tradnl"/>
        </w:rPr>
        <w:t>E</w:t>
      </w:r>
      <w:r w:rsidRPr="00652D0C">
        <w:rPr>
          <w:u w:color="BD5426"/>
          <w:lang w:val="es-ES_tradnl"/>
        </w:rPr>
        <w:t xml:space="preserve">n </w:t>
      </w:r>
      <w:proofErr w:type="spellStart"/>
      <w:r w:rsidRPr="00652D0C">
        <w:rPr>
          <w:u w:color="BD5426"/>
          <w:lang w:val="es-ES_tradnl"/>
        </w:rPr>
        <w:t>Aglow</w:t>
      </w:r>
      <w:proofErr w:type="spellEnd"/>
      <w:r w:rsidRPr="00652D0C">
        <w:rPr>
          <w:u w:color="BD5426"/>
          <w:lang w:val="es-ES_tradnl"/>
        </w:rPr>
        <w:t xml:space="preserve"> Internacional</w:t>
      </w:r>
    </w:p>
    <w:p w14:paraId="2FDA9CDC" w14:textId="0BED1D07" w:rsidR="006E525B" w:rsidRPr="00652D0C" w:rsidRDefault="006E525B" w:rsidP="0051424E">
      <w:pPr>
        <w:rPr>
          <w:lang w:val="es-ES_tradnl"/>
        </w:rPr>
      </w:pPr>
      <w:r w:rsidRPr="00652D0C">
        <w:rPr>
          <w:lang w:val="es-ES_tradnl"/>
        </w:rPr>
        <w:t xml:space="preserve">Los miembros de un Grupo </w:t>
      </w:r>
      <w:r w:rsidR="00FE03CD">
        <w:rPr>
          <w:lang w:val="es-ES_tradnl"/>
        </w:rPr>
        <w:t xml:space="preserve">de </w:t>
      </w:r>
      <w:r w:rsidRPr="00652D0C">
        <w:rPr>
          <w:lang w:val="es-ES_tradnl"/>
        </w:rPr>
        <w:t xml:space="preserve">HDI afiliado deben estar de acuerdo en hacerse Socios Mundiales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en su nación o a través de </w:t>
      </w:r>
      <w:proofErr w:type="spellStart"/>
      <w:r w:rsidRPr="00652D0C">
        <w:rPr>
          <w:lang w:val="es-ES_tradnl"/>
        </w:rPr>
        <w:t>Aglow</w:t>
      </w:r>
      <w:proofErr w:type="spellEnd"/>
      <w:r w:rsidRPr="00652D0C">
        <w:rPr>
          <w:lang w:val="es-ES_tradnl"/>
        </w:rPr>
        <w:t xml:space="preserve"> Internacional. </w:t>
      </w:r>
    </w:p>
    <w:p w14:paraId="1467E50B" w14:textId="4A779CF8" w:rsidR="00A21B76" w:rsidRPr="00652D0C" w:rsidRDefault="006E525B" w:rsidP="0051424E">
      <w:pPr>
        <w:rPr>
          <w:lang w:val="es-ES_tradnl"/>
        </w:rPr>
      </w:pPr>
      <w:r w:rsidRPr="00652D0C">
        <w:rPr>
          <w:lang w:val="es-ES_tradnl"/>
        </w:rPr>
        <w:t xml:space="preserve">En la </w:t>
      </w:r>
      <w:r w:rsidRPr="008D3A15">
        <w:rPr>
          <w:lang w:val="es-ES_tradnl"/>
        </w:rPr>
        <w:t>página 103 del</w:t>
      </w:r>
      <w:r w:rsidRPr="00924EE3">
        <w:rPr>
          <w:lang w:val="es-ES_tradnl"/>
        </w:rPr>
        <w:t xml:space="preserve"> </w:t>
      </w:r>
      <w:r w:rsidR="004643AC" w:rsidRPr="00924EE3">
        <w:rPr>
          <w:i/>
          <w:kern w:val="24"/>
          <w:lang w:val="es-ES_tradnl"/>
        </w:rPr>
        <w:t xml:space="preserve">Manual Local Internacional para grupos </w:t>
      </w:r>
      <w:proofErr w:type="spellStart"/>
      <w:r w:rsidR="004643AC" w:rsidRPr="00924EE3">
        <w:rPr>
          <w:i/>
          <w:kern w:val="24"/>
          <w:lang w:val="es-ES_tradnl"/>
        </w:rPr>
        <w:t>Aglow</w:t>
      </w:r>
      <w:proofErr w:type="spellEnd"/>
      <w:r w:rsidR="004643AC" w:rsidRPr="00924EE3">
        <w:rPr>
          <w:i/>
          <w:kern w:val="24"/>
          <w:lang w:val="es-ES_tradnl"/>
        </w:rPr>
        <w:t xml:space="preserve"> de mujeres y hombres</w:t>
      </w:r>
      <w:r w:rsidR="004643AC" w:rsidRPr="00924EE3">
        <w:rPr>
          <w:lang w:val="es-ES_tradnl"/>
        </w:rPr>
        <w:t xml:space="preserve"> </w:t>
      </w:r>
      <w:r w:rsidR="004643AC" w:rsidRPr="00652D0C">
        <w:rPr>
          <w:lang w:val="es-ES_tradnl"/>
        </w:rPr>
        <w:t xml:space="preserve">encontrarán información de la Asociación Mundial. </w:t>
      </w:r>
    </w:p>
    <w:p w14:paraId="71C00200" w14:textId="6E19A452" w:rsidR="004643AC" w:rsidRPr="00652D0C" w:rsidRDefault="004643AC" w:rsidP="0051424E">
      <w:pPr>
        <w:rPr>
          <w:lang w:val="es-ES_tradnl"/>
        </w:rPr>
      </w:pPr>
      <w:r w:rsidRPr="00652D0C">
        <w:rPr>
          <w:lang w:val="es-ES_tradnl"/>
        </w:rPr>
        <w:t>Nuestra sugerencia para diezmar desde HDI es la siguiente:</w:t>
      </w:r>
    </w:p>
    <w:p w14:paraId="2898EE51" w14:textId="12EBD51C" w:rsidR="00563152" w:rsidRPr="00652D0C" w:rsidRDefault="004643AC" w:rsidP="00DE1616">
      <w:pPr>
        <w:pStyle w:val="bullet"/>
      </w:pPr>
      <w:r w:rsidRPr="00652D0C">
        <w:t>Los grupos HDI diezman a su liderazgo nacional</w:t>
      </w:r>
      <w:r w:rsidR="00FE03CD">
        <w:t>.</w:t>
      </w:r>
    </w:p>
    <w:p w14:paraId="21F72231" w14:textId="7282AFE8" w:rsidR="004643AC" w:rsidRPr="00652D0C" w:rsidRDefault="004643AC" w:rsidP="00DE1616">
      <w:pPr>
        <w:pStyle w:val="bullet"/>
      </w:pPr>
      <w:r w:rsidRPr="00652D0C">
        <w:t xml:space="preserve">El liderazgo nacional diezma de estas cantidades recibidas de HDI, entregándolo a HDI Internacional en las oficinas mundiales de </w:t>
      </w:r>
      <w:proofErr w:type="spellStart"/>
      <w:r w:rsidRPr="00652D0C">
        <w:t>Aglow</w:t>
      </w:r>
      <w:proofErr w:type="spellEnd"/>
      <w:r w:rsidRPr="00652D0C">
        <w:t>. Esto ayudará a apoyar el creci</w:t>
      </w:r>
      <w:r w:rsidR="0051424E">
        <w:t xml:space="preserve">miento del ministerio en </w:t>
      </w:r>
      <w:proofErr w:type="spellStart"/>
      <w:r w:rsidR="0051424E">
        <w:t>Aglow</w:t>
      </w:r>
      <w:proofErr w:type="spellEnd"/>
      <w:r w:rsidR="0051424E">
        <w:t>.</w:t>
      </w:r>
    </w:p>
    <w:sectPr w:rsidR="004643AC" w:rsidRPr="00652D0C" w:rsidSect="002276CE">
      <w:footerReference w:type="default" r:id="rId9"/>
      <w:type w:val="continuous"/>
      <w:pgSz w:w="12240" w:h="15840"/>
      <w:pgMar w:top="864" w:right="1152" w:bottom="720" w:left="1152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C2C99" w14:textId="77777777" w:rsidR="00E14464" w:rsidRDefault="00E14464">
      <w:r>
        <w:separator/>
      </w:r>
    </w:p>
  </w:endnote>
  <w:endnote w:type="continuationSeparator" w:id="0">
    <w:p w14:paraId="532B28B8" w14:textId="77777777" w:rsidR="00E14464" w:rsidRDefault="00E1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77DB" w14:textId="6447EF2E" w:rsidR="00060A7E" w:rsidRPr="0050189B" w:rsidRDefault="0050189B" w:rsidP="0050189B">
    <w:pPr>
      <w:pStyle w:val="Footer"/>
      <w:pBdr>
        <w:top w:val="thinThickSmallGap" w:sz="12" w:space="1" w:color="AA5124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50189B">
      <w:rPr>
        <w:rFonts w:ascii="Cambria" w:hAnsi="Cambria"/>
        <w:color w:val="404040" w:themeColor="text1" w:themeTint="BF"/>
        <w:sz w:val="18"/>
        <w:szCs w:val="18"/>
      </w:rPr>
      <w:t xml:space="preserve">Los Hombres de </w:t>
    </w:r>
    <w:proofErr w:type="spellStart"/>
    <w:r w:rsidRPr="0050189B">
      <w:rPr>
        <w:rFonts w:ascii="Cambria" w:hAnsi="Cambria"/>
        <w:color w:val="404040" w:themeColor="text1" w:themeTint="BF"/>
        <w:sz w:val="18"/>
        <w:szCs w:val="18"/>
      </w:rPr>
      <w:t>Isacar</w:t>
    </w:r>
    <w:proofErr w:type="spellEnd"/>
    <w:r w:rsidR="0051424E">
      <w:rPr>
        <w:rFonts w:ascii="Cambria" w:hAnsi="Cambria"/>
        <w:color w:val="404040" w:themeColor="text1" w:themeTint="BF"/>
        <w:sz w:val="18"/>
        <w:szCs w:val="18"/>
      </w:rPr>
      <w:t xml:space="preserve"> - </w:t>
    </w:r>
    <w:proofErr w:type="spellStart"/>
    <w:r w:rsidR="0051424E" w:rsidRPr="0051424E">
      <w:rPr>
        <w:rFonts w:ascii="Cambria" w:hAnsi="Cambria"/>
        <w:color w:val="404040" w:themeColor="text1" w:themeTint="BF"/>
        <w:sz w:val="18"/>
        <w:szCs w:val="18"/>
      </w:rPr>
      <w:t>Español</w:t>
    </w:r>
    <w:proofErr w:type="spellEnd"/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C01A6C">
      <w:rPr>
        <w:rFonts w:ascii="Cambria" w:hAnsi="Cambria"/>
        <w:noProof/>
        <w:color w:val="404040" w:themeColor="text1" w:themeTint="BF"/>
        <w:sz w:val="18"/>
        <w:szCs w:val="18"/>
      </w:rPr>
      <w:t>7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51A3E" w14:textId="77777777" w:rsidR="00E14464" w:rsidRDefault="00E14464">
      <w:r>
        <w:separator/>
      </w:r>
    </w:p>
  </w:footnote>
  <w:footnote w:type="continuationSeparator" w:id="0">
    <w:p w14:paraId="05FBDAFE" w14:textId="77777777" w:rsidR="00E14464" w:rsidRDefault="00E1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F8C"/>
    <w:multiLevelType w:val="hybridMultilevel"/>
    <w:tmpl w:val="C3FE6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3D18"/>
    <w:multiLevelType w:val="hybridMultilevel"/>
    <w:tmpl w:val="05469940"/>
    <w:styleLink w:val="ImportedStyle6"/>
    <w:lvl w:ilvl="0" w:tplc="A36A97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6A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38EB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FEF49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2CB5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DEA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80C3E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C1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82D8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85481B"/>
    <w:multiLevelType w:val="hybridMultilevel"/>
    <w:tmpl w:val="DBD86E9C"/>
    <w:lvl w:ilvl="0" w:tplc="66762C4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A60E6C"/>
    <w:multiLevelType w:val="hybridMultilevel"/>
    <w:tmpl w:val="03E22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917"/>
    <w:multiLevelType w:val="hybridMultilevel"/>
    <w:tmpl w:val="C9A67580"/>
    <w:lvl w:ilvl="0" w:tplc="512C928A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5070"/>
    <w:multiLevelType w:val="hybridMultilevel"/>
    <w:tmpl w:val="D5604240"/>
    <w:lvl w:ilvl="0" w:tplc="1944B274">
      <w:start w:val="1"/>
      <w:numFmt w:val="decimal"/>
      <w:pStyle w:val="Bulletnum"/>
      <w:lvlText w:val="%1."/>
      <w:lvlJc w:val="left"/>
      <w:pPr>
        <w:ind w:left="1440" w:hanging="360"/>
      </w:pPr>
      <w:rPr>
        <w:rFonts w:ascii="Cambria" w:hAnsi="Cambria" w:hint="default"/>
        <w:b/>
        <w:color w:val="AA51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B6C50"/>
    <w:multiLevelType w:val="hybridMultilevel"/>
    <w:tmpl w:val="B05C5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24E"/>
    <w:multiLevelType w:val="hybridMultilevel"/>
    <w:tmpl w:val="3DDECDDE"/>
    <w:lvl w:ilvl="0" w:tplc="534E339A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color w:val="AA51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885941"/>
    <w:multiLevelType w:val="hybridMultilevel"/>
    <w:tmpl w:val="EBC46700"/>
    <w:numStyleLink w:val="ImportedStyle4"/>
  </w:abstractNum>
  <w:abstractNum w:abstractNumId="9" w15:restartNumberingAfterBreak="0">
    <w:nsid w:val="33BD1D38"/>
    <w:multiLevelType w:val="hybridMultilevel"/>
    <w:tmpl w:val="FD34747C"/>
    <w:lvl w:ilvl="0" w:tplc="307A1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34774"/>
    <w:multiLevelType w:val="hybridMultilevel"/>
    <w:tmpl w:val="F5346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47A3B"/>
    <w:multiLevelType w:val="hybridMultilevel"/>
    <w:tmpl w:val="EBC46700"/>
    <w:styleLink w:val="ImportedStyle4"/>
    <w:lvl w:ilvl="0" w:tplc="EB943DA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652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A85B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FC4E5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66D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7251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8D27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CCA6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42E0D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EC307CC"/>
    <w:multiLevelType w:val="hybridMultilevel"/>
    <w:tmpl w:val="A13847CC"/>
    <w:numStyleLink w:val="ImportedStyle5"/>
  </w:abstractNum>
  <w:abstractNum w:abstractNumId="13" w15:restartNumberingAfterBreak="0">
    <w:nsid w:val="470E386B"/>
    <w:multiLevelType w:val="hybridMultilevel"/>
    <w:tmpl w:val="E2E86D4E"/>
    <w:lvl w:ilvl="0" w:tplc="C1EAAE1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5D0EF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2" w:tplc="421802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0391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27A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85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8251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4BF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45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E474FB7"/>
    <w:multiLevelType w:val="hybridMultilevel"/>
    <w:tmpl w:val="05469940"/>
    <w:numStyleLink w:val="ImportedStyle6"/>
  </w:abstractNum>
  <w:abstractNum w:abstractNumId="15" w15:restartNumberingAfterBreak="0">
    <w:nsid w:val="5517299E"/>
    <w:multiLevelType w:val="hybridMultilevel"/>
    <w:tmpl w:val="D402D7A2"/>
    <w:numStyleLink w:val="ImportedStyle3"/>
  </w:abstractNum>
  <w:abstractNum w:abstractNumId="16" w15:restartNumberingAfterBreak="0">
    <w:nsid w:val="5ABE710C"/>
    <w:multiLevelType w:val="hybridMultilevel"/>
    <w:tmpl w:val="D4905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AA9"/>
    <w:multiLevelType w:val="hybridMultilevel"/>
    <w:tmpl w:val="065077BA"/>
    <w:numStyleLink w:val="ImportedStyle2"/>
  </w:abstractNum>
  <w:abstractNum w:abstractNumId="18" w15:restartNumberingAfterBreak="0">
    <w:nsid w:val="5CDA71EE"/>
    <w:multiLevelType w:val="hybridMultilevel"/>
    <w:tmpl w:val="838065D8"/>
    <w:lvl w:ilvl="0" w:tplc="AD08A994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CA5087"/>
    <w:multiLevelType w:val="hybridMultilevel"/>
    <w:tmpl w:val="065077BA"/>
    <w:styleLink w:val="ImportedStyle2"/>
    <w:lvl w:ilvl="0" w:tplc="A3244BA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7607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60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C881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C441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14B2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200F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D217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2A9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DF010A7"/>
    <w:multiLevelType w:val="hybridMultilevel"/>
    <w:tmpl w:val="DBD66512"/>
    <w:lvl w:ilvl="0" w:tplc="C7F8FDC0">
      <w:start w:val="1"/>
      <w:numFmt w:val="bullet"/>
      <w:pStyle w:val="bullet"/>
      <w:lvlText w:val="»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A44EAE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00F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BC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8DA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8A4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A6E6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EC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981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3B35E3"/>
    <w:multiLevelType w:val="hybridMultilevel"/>
    <w:tmpl w:val="E8743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653CB"/>
    <w:multiLevelType w:val="hybridMultilevel"/>
    <w:tmpl w:val="096AA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44B77"/>
    <w:multiLevelType w:val="hybridMultilevel"/>
    <w:tmpl w:val="A13847CC"/>
    <w:styleLink w:val="ImportedStyle5"/>
    <w:lvl w:ilvl="0" w:tplc="EFE24E3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A3F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C80D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408FD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7A64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8612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0C683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3A6A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A8A9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E86AE9"/>
    <w:multiLevelType w:val="hybridMultilevel"/>
    <w:tmpl w:val="8EEA18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C1AB9"/>
    <w:multiLevelType w:val="hybridMultilevel"/>
    <w:tmpl w:val="B90EDF78"/>
    <w:styleLink w:val="ImportedStyle1"/>
    <w:lvl w:ilvl="0" w:tplc="841A4CB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41B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2448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A510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B45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A3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4E782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BE0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A84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AF74DB1"/>
    <w:multiLevelType w:val="hybridMultilevel"/>
    <w:tmpl w:val="B90EDF78"/>
    <w:numStyleLink w:val="ImportedStyle1"/>
  </w:abstractNum>
  <w:abstractNum w:abstractNumId="27" w15:restartNumberingAfterBreak="0">
    <w:nsid w:val="6CA07422"/>
    <w:multiLevelType w:val="hybridMultilevel"/>
    <w:tmpl w:val="8F182FCC"/>
    <w:lvl w:ilvl="0" w:tplc="F732D0DC">
      <w:start w:val="1"/>
      <w:numFmt w:val="decimal"/>
      <w:lvlText w:val="%1)"/>
      <w:lvlJc w:val="left"/>
      <w:pPr>
        <w:ind w:left="1440" w:hanging="360"/>
      </w:pPr>
      <w:rPr>
        <w:rFonts w:ascii="Cambria" w:hAnsi="Cambria" w:hint="default"/>
        <w:color w:val="AA51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292E3E"/>
    <w:multiLevelType w:val="hybridMultilevel"/>
    <w:tmpl w:val="740E9EE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BE71BE"/>
    <w:multiLevelType w:val="hybridMultilevel"/>
    <w:tmpl w:val="A3602B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D41B77"/>
    <w:multiLevelType w:val="hybridMultilevel"/>
    <w:tmpl w:val="D402D7A2"/>
    <w:styleLink w:val="ImportedStyle3"/>
    <w:lvl w:ilvl="0" w:tplc="FE4EB01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FEED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5C40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AD7A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C230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CCD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74D0E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120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3A9B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17"/>
  </w:num>
  <w:num w:numId="5">
    <w:abstractNumId w:val="30"/>
  </w:num>
  <w:num w:numId="6">
    <w:abstractNumId w:val="15"/>
  </w:num>
  <w:num w:numId="7">
    <w:abstractNumId w:val="11"/>
  </w:num>
  <w:num w:numId="8">
    <w:abstractNumId w:val="8"/>
  </w:num>
  <w:num w:numId="9">
    <w:abstractNumId w:val="23"/>
  </w:num>
  <w:num w:numId="10">
    <w:abstractNumId w:val="12"/>
  </w:num>
  <w:num w:numId="11">
    <w:abstractNumId w:val="1"/>
  </w:num>
  <w:num w:numId="12">
    <w:abstractNumId w:val="14"/>
  </w:num>
  <w:num w:numId="13">
    <w:abstractNumId w:val="21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3"/>
  </w:num>
  <w:num w:numId="19">
    <w:abstractNumId w:val="13"/>
  </w:num>
  <w:num w:numId="20">
    <w:abstractNumId w:val="29"/>
  </w:num>
  <w:num w:numId="21">
    <w:abstractNumId w:val="0"/>
  </w:num>
  <w:num w:numId="22">
    <w:abstractNumId w:val="9"/>
  </w:num>
  <w:num w:numId="23">
    <w:abstractNumId w:val="24"/>
  </w:num>
  <w:num w:numId="24">
    <w:abstractNumId w:val="28"/>
  </w:num>
  <w:num w:numId="25">
    <w:abstractNumId w:val="22"/>
  </w:num>
  <w:num w:numId="26">
    <w:abstractNumId w:val="20"/>
  </w:num>
  <w:num w:numId="27">
    <w:abstractNumId w:val="13"/>
  </w:num>
  <w:num w:numId="28">
    <w:abstractNumId w:val="18"/>
  </w:num>
  <w:num w:numId="29">
    <w:abstractNumId w:val="20"/>
  </w:num>
  <w:num w:numId="30">
    <w:abstractNumId w:val="13"/>
  </w:num>
  <w:num w:numId="31">
    <w:abstractNumId w:val="18"/>
  </w:num>
  <w:num w:numId="32">
    <w:abstractNumId w:val="20"/>
  </w:num>
  <w:num w:numId="33">
    <w:abstractNumId w:val="13"/>
  </w:num>
  <w:num w:numId="34">
    <w:abstractNumId w:val="18"/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4"/>
  </w:num>
  <w:num w:numId="38">
    <w:abstractNumId w:val="7"/>
  </w:num>
  <w:num w:numId="39">
    <w:abstractNumId w:val="27"/>
  </w:num>
  <w:num w:numId="40">
    <w:abstractNumId w:val="5"/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65"/>
    <w:rsid w:val="00017715"/>
    <w:rsid w:val="00024D32"/>
    <w:rsid w:val="00024D5A"/>
    <w:rsid w:val="00026045"/>
    <w:rsid w:val="00060A7E"/>
    <w:rsid w:val="00066A01"/>
    <w:rsid w:val="00075326"/>
    <w:rsid w:val="000C3D09"/>
    <w:rsid w:val="00111D5B"/>
    <w:rsid w:val="001236B3"/>
    <w:rsid w:val="00135AD8"/>
    <w:rsid w:val="00152975"/>
    <w:rsid w:val="001555C2"/>
    <w:rsid w:val="001753A8"/>
    <w:rsid w:val="00185296"/>
    <w:rsid w:val="00193E04"/>
    <w:rsid w:val="00193E94"/>
    <w:rsid w:val="001B0A94"/>
    <w:rsid w:val="001B20BD"/>
    <w:rsid w:val="001C3F0C"/>
    <w:rsid w:val="001D1AAD"/>
    <w:rsid w:val="001D435A"/>
    <w:rsid w:val="001E3C58"/>
    <w:rsid w:val="001E6633"/>
    <w:rsid w:val="001E7D7E"/>
    <w:rsid w:val="00213638"/>
    <w:rsid w:val="00216C85"/>
    <w:rsid w:val="002222D7"/>
    <w:rsid w:val="002276CE"/>
    <w:rsid w:val="00270562"/>
    <w:rsid w:val="00271EA3"/>
    <w:rsid w:val="0027449B"/>
    <w:rsid w:val="00284039"/>
    <w:rsid w:val="00290EC8"/>
    <w:rsid w:val="002D7D53"/>
    <w:rsid w:val="002F141B"/>
    <w:rsid w:val="00300639"/>
    <w:rsid w:val="00302694"/>
    <w:rsid w:val="00311D7D"/>
    <w:rsid w:val="00327887"/>
    <w:rsid w:val="00336956"/>
    <w:rsid w:val="003426F2"/>
    <w:rsid w:val="0035639A"/>
    <w:rsid w:val="00360119"/>
    <w:rsid w:val="003731CC"/>
    <w:rsid w:val="0039090F"/>
    <w:rsid w:val="003A249C"/>
    <w:rsid w:val="004228D3"/>
    <w:rsid w:val="004643AC"/>
    <w:rsid w:val="00471B34"/>
    <w:rsid w:val="004942B8"/>
    <w:rsid w:val="004A03C7"/>
    <w:rsid w:val="004B2DE4"/>
    <w:rsid w:val="004D236C"/>
    <w:rsid w:val="0050189B"/>
    <w:rsid w:val="00501B2C"/>
    <w:rsid w:val="00501C66"/>
    <w:rsid w:val="0051424E"/>
    <w:rsid w:val="00517D0B"/>
    <w:rsid w:val="00525764"/>
    <w:rsid w:val="00527C04"/>
    <w:rsid w:val="00563152"/>
    <w:rsid w:val="00587365"/>
    <w:rsid w:val="00590AF0"/>
    <w:rsid w:val="005A1107"/>
    <w:rsid w:val="005A3DFE"/>
    <w:rsid w:val="005D2CB7"/>
    <w:rsid w:val="005E7542"/>
    <w:rsid w:val="005F7EAC"/>
    <w:rsid w:val="006164B2"/>
    <w:rsid w:val="00627CA3"/>
    <w:rsid w:val="00652D0C"/>
    <w:rsid w:val="006A0069"/>
    <w:rsid w:val="006C008E"/>
    <w:rsid w:val="006E525B"/>
    <w:rsid w:val="006F5249"/>
    <w:rsid w:val="007104AF"/>
    <w:rsid w:val="00722BE6"/>
    <w:rsid w:val="007266EC"/>
    <w:rsid w:val="00726C6B"/>
    <w:rsid w:val="00730A67"/>
    <w:rsid w:val="00735BDD"/>
    <w:rsid w:val="00765FF7"/>
    <w:rsid w:val="00775B2C"/>
    <w:rsid w:val="007B69B0"/>
    <w:rsid w:val="007C34BF"/>
    <w:rsid w:val="007C7594"/>
    <w:rsid w:val="007D1410"/>
    <w:rsid w:val="007D3101"/>
    <w:rsid w:val="007D7678"/>
    <w:rsid w:val="007F2132"/>
    <w:rsid w:val="00815DF8"/>
    <w:rsid w:val="00843FED"/>
    <w:rsid w:val="00846A75"/>
    <w:rsid w:val="0086450A"/>
    <w:rsid w:val="00892733"/>
    <w:rsid w:val="008B00A7"/>
    <w:rsid w:val="008C6C7B"/>
    <w:rsid w:val="008D3A15"/>
    <w:rsid w:val="009006CD"/>
    <w:rsid w:val="00924EE3"/>
    <w:rsid w:val="00931319"/>
    <w:rsid w:val="00945DC1"/>
    <w:rsid w:val="009501F7"/>
    <w:rsid w:val="00954C60"/>
    <w:rsid w:val="00964434"/>
    <w:rsid w:val="00972708"/>
    <w:rsid w:val="0097424B"/>
    <w:rsid w:val="00983DAE"/>
    <w:rsid w:val="00A02A37"/>
    <w:rsid w:val="00A21B76"/>
    <w:rsid w:val="00A21EFF"/>
    <w:rsid w:val="00A36A8C"/>
    <w:rsid w:val="00A44720"/>
    <w:rsid w:val="00A50E0A"/>
    <w:rsid w:val="00A751E2"/>
    <w:rsid w:val="00A811B3"/>
    <w:rsid w:val="00A81BBB"/>
    <w:rsid w:val="00AC0C17"/>
    <w:rsid w:val="00AE2AF1"/>
    <w:rsid w:val="00AF202B"/>
    <w:rsid w:val="00B12067"/>
    <w:rsid w:val="00B83267"/>
    <w:rsid w:val="00B87981"/>
    <w:rsid w:val="00B94E87"/>
    <w:rsid w:val="00BA398D"/>
    <w:rsid w:val="00BA7E34"/>
    <w:rsid w:val="00BC5A58"/>
    <w:rsid w:val="00BD1240"/>
    <w:rsid w:val="00C01A6C"/>
    <w:rsid w:val="00C07204"/>
    <w:rsid w:val="00C129D4"/>
    <w:rsid w:val="00C135B7"/>
    <w:rsid w:val="00C21897"/>
    <w:rsid w:val="00C35D6C"/>
    <w:rsid w:val="00C73FBC"/>
    <w:rsid w:val="00C80B99"/>
    <w:rsid w:val="00C94518"/>
    <w:rsid w:val="00C97FC7"/>
    <w:rsid w:val="00CA4AFD"/>
    <w:rsid w:val="00CD28D4"/>
    <w:rsid w:val="00CD6A47"/>
    <w:rsid w:val="00CE3570"/>
    <w:rsid w:val="00D03C93"/>
    <w:rsid w:val="00D162A9"/>
    <w:rsid w:val="00D56AF2"/>
    <w:rsid w:val="00D57FD9"/>
    <w:rsid w:val="00D627E2"/>
    <w:rsid w:val="00D7307C"/>
    <w:rsid w:val="00D776D6"/>
    <w:rsid w:val="00D97FBD"/>
    <w:rsid w:val="00DA66A3"/>
    <w:rsid w:val="00DC000A"/>
    <w:rsid w:val="00DE1616"/>
    <w:rsid w:val="00DF3302"/>
    <w:rsid w:val="00E14464"/>
    <w:rsid w:val="00E2266D"/>
    <w:rsid w:val="00E31EAF"/>
    <w:rsid w:val="00E40ABE"/>
    <w:rsid w:val="00E416EF"/>
    <w:rsid w:val="00E448EC"/>
    <w:rsid w:val="00E46F6C"/>
    <w:rsid w:val="00E503F4"/>
    <w:rsid w:val="00E84C2A"/>
    <w:rsid w:val="00EF0D29"/>
    <w:rsid w:val="00EF1D53"/>
    <w:rsid w:val="00EF673E"/>
    <w:rsid w:val="00F11CBD"/>
    <w:rsid w:val="00F13F80"/>
    <w:rsid w:val="00F448D2"/>
    <w:rsid w:val="00F5317A"/>
    <w:rsid w:val="00F62851"/>
    <w:rsid w:val="00F93DA6"/>
    <w:rsid w:val="00FA588C"/>
    <w:rsid w:val="00FB0DA5"/>
    <w:rsid w:val="00FB4F84"/>
    <w:rsid w:val="00FC0A24"/>
    <w:rsid w:val="00FC6600"/>
    <w:rsid w:val="00FD2E82"/>
    <w:rsid w:val="00FE03CD"/>
    <w:rsid w:val="00FF1A9E"/>
    <w:rsid w:val="00FF2DEE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49F18"/>
  <w15:docId w15:val="{6D672909-5ABF-4252-A0F0-D53D231B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38"/>
    <w:pPr>
      <w:spacing w:before="90" w:after="90" w:line="276" w:lineRule="auto"/>
      <w:jc w:val="both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ListParagraph">
    <w:name w:val="List Paragraph"/>
    <w:link w:val="ListParagraphChar"/>
    <w:pPr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aption">
    <w:name w:val="caption"/>
    <w:uiPriority w:val="35"/>
    <w:unhideWhenUsed/>
    <w:qFormat/>
    <w:rsid w:val="00213638"/>
    <w:pPr>
      <w:spacing w:after="200"/>
      <w:jc w:val="both"/>
    </w:pPr>
    <w:rPr>
      <w:rFonts w:cs="Calibri"/>
      <w:i/>
      <w:iCs/>
      <w:color w:val="A7A7A7" w:themeColor="text2"/>
      <w:sz w:val="18"/>
      <w:szCs w:val="18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B8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9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981"/>
    <w:rPr>
      <w:sz w:val="24"/>
      <w:szCs w:val="24"/>
    </w:rPr>
  </w:style>
  <w:style w:type="paragraph" w:styleId="NoSpacing">
    <w:name w:val="No Spacing"/>
    <w:uiPriority w:val="1"/>
    <w:rsid w:val="00E448EC"/>
  </w:style>
  <w:style w:type="paragraph" w:styleId="BalloonText">
    <w:name w:val="Balloon Text"/>
    <w:basedOn w:val="Normal"/>
    <w:link w:val="BalloonTextChar"/>
    <w:uiPriority w:val="99"/>
    <w:semiHidden/>
    <w:unhideWhenUsed/>
    <w:rsid w:val="003A2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9C"/>
    <w:rPr>
      <w:rFonts w:ascii="Segoe UI" w:hAnsi="Segoe UI" w:cs="Segoe UI"/>
      <w:sz w:val="18"/>
      <w:szCs w:val="18"/>
    </w:rPr>
  </w:style>
  <w:style w:type="paragraph" w:customStyle="1" w:styleId="sub-titlenoTOC-ctr">
    <w:name w:val="sub-title_noTOC-ctr"/>
    <w:basedOn w:val="Heading3"/>
    <w:link w:val="sub-titlenoTOC-ctrChar"/>
    <w:rsid w:val="00A81BBB"/>
    <w:pPr>
      <w:keepLines w:val="0"/>
      <w:overflowPunct w:val="0"/>
      <w:autoSpaceDE w:val="0"/>
      <w:autoSpaceDN w:val="0"/>
      <w:adjustRightInd w:val="0"/>
      <w:spacing w:before="120"/>
      <w:ind w:left="-360" w:right="-360"/>
      <w:jc w:val="center"/>
      <w:textAlignment w:val="baseline"/>
    </w:pPr>
    <w:rPr>
      <w:rFonts w:ascii="Cambria" w:eastAsia="Times New Roman" w:hAnsi="Cambria"/>
      <w:bCs/>
      <w:smallCaps/>
      <w:color w:val="BD5426"/>
      <w:sz w:val="32"/>
      <w:szCs w:val="28"/>
      <w:lang w:val="x-none" w:eastAsia="x-none"/>
    </w:rPr>
  </w:style>
  <w:style w:type="character" w:customStyle="1" w:styleId="sub-titlenoTOC-ctrChar">
    <w:name w:val="sub-title_noTOC-ctr Char"/>
    <w:basedOn w:val="Heading3Char"/>
    <w:link w:val="sub-titlenoTOC-ctr"/>
    <w:rsid w:val="00A81BBB"/>
    <w:rPr>
      <w:rFonts w:ascii="Cambria" w:eastAsia="Times New Roman" w:hAnsi="Cambria" w:cstheme="majorBidi"/>
      <w:b w:val="0"/>
      <w:bCs/>
      <w:smallCaps/>
      <w:color w:val="BD5426"/>
      <w:sz w:val="32"/>
      <w:szCs w:val="28"/>
      <w:bdr w:val="none" w:sz="0" w:space="0" w:color="auto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B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213638"/>
    <w:pPr>
      <w:spacing w:line="240" w:lineRule="auto"/>
    </w:pPr>
    <w:rPr>
      <w:rFonts w:ascii="Cambria" w:hAnsi="Cambria" w:cs="Calibri"/>
      <w:b/>
      <w:smallCaps/>
      <w:color w:val="3E3E3E" w:themeColor="background2" w:themeShade="BF"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213638"/>
    <w:rPr>
      <w:rFonts w:ascii="Cambria" w:hAnsi="Cambria" w:cs="Calibri"/>
      <w:b/>
      <w:smallCaps/>
      <w:color w:val="3E3E3E" w:themeColor="background2" w:themeShade="BF"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213638"/>
    <w:pPr>
      <w:spacing w:before="240" w:after="240" w:line="240" w:lineRule="auto"/>
      <w:jc w:val="center"/>
    </w:pPr>
    <w:rPr>
      <w:rFonts w:ascii="Cambria" w:hAnsi="Cambria"/>
      <w:b/>
      <w:smallCaps/>
      <w:color w:val="3E3E3E" w:themeColor="background2" w:themeShade="BF"/>
      <w:spacing w:val="20"/>
      <w:sz w:val="32"/>
      <w:szCs w:val="32"/>
    </w:rPr>
  </w:style>
  <w:style w:type="character" w:customStyle="1" w:styleId="SubTitleChar">
    <w:name w:val="SubTitle Char"/>
    <w:link w:val="Subtitle1"/>
    <w:rsid w:val="00213638"/>
    <w:rPr>
      <w:rFonts w:ascii="Cambria" w:hAnsi="Cambria"/>
      <w:b/>
      <w:smallCaps/>
      <w:color w:val="3E3E3E" w:themeColor="background2" w:themeShade="BF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213638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213638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DE1616"/>
    <w:pPr>
      <w:numPr>
        <w:numId w:val="26"/>
      </w:numPr>
      <w:spacing w:before="60" w:after="60" w:line="276" w:lineRule="auto"/>
      <w:ind w:left="540"/>
    </w:pPr>
    <w:rPr>
      <w:rFonts w:cs="Calibri"/>
      <w:color w:val="1D1B11"/>
      <w:kern w:val="24"/>
      <w:sz w:val="24"/>
      <w:szCs w:val="24"/>
      <w:u w:color="1D1B11"/>
      <w:lang w:val="es-ES_tradnl"/>
    </w:rPr>
  </w:style>
  <w:style w:type="character" w:customStyle="1" w:styleId="bulletChar">
    <w:name w:val="bullet Char"/>
    <w:basedOn w:val="DefaultParagraphFont"/>
    <w:link w:val="bullet"/>
    <w:rsid w:val="00DE1616"/>
    <w:rPr>
      <w:rFonts w:cs="Calibri"/>
      <w:color w:val="1D1B11"/>
      <w:kern w:val="24"/>
      <w:sz w:val="24"/>
      <w:szCs w:val="24"/>
      <w:u w:color="1D1B11"/>
      <w:lang w:val="es-ES_tradnl"/>
    </w:rPr>
  </w:style>
  <w:style w:type="paragraph" w:customStyle="1" w:styleId="Subtitle2">
    <w:name w:val="Subtitle2"/>
    <w:basedOn w:val="Normal"/>
    <w:link w:val="Subtitle2Char"/>
    <w:autoRedefine/>
    <w:qFormat/>
    <w:rsid w:val="00213638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13638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D03C93"/>
    <w:pPr>
      <w:numPr>
        <w:numId w:val="40"/>
      </w:numPr>
      <w:spacing w:line="276" w:lineRule="auto"/>
    </w:pPr>
    <w:rPr>
      <w:rFonts w:cs="Calibri"/>
      <w:sz w:val="24"/>
      <w:szCs w:val="24"/>
    </w:rPr>
  </w:style>
  <w:style w:type="character" w:customStyle="1" w:styleId="BulletnumChar">
    <w:name w:val="Bulletnum Char"/>
    <w:basedOn w:val="DefaultParagraphFont"/>
    <w:link w:val="Bulletnum"/>
    <w:rsid w:val="00D03C93"/>
    <w:rPr>
      <w:rFonts w:cs="Calibri"/>
      <w:color w:val="000000"/>
      <w:sz w:val="24"/>
      <w:szCs w:val="24"/>
      <w:u w:color="000000"/>
    </w:rPr>
  </w:style>
  <w:style w:type="paragraph" w:customStyle="1" w:styleId="points">
    <w:name w:val="points"/>
    <w:basedOn w:val="Normal"/>
    <w:link w:val="pointsChar"/>
    <w:qFormat/>
    <w:rsid w:val="00213638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213638"/>
    <w:rPr>
      <w:rFonts w:asciiTheme="majorHAnsi" w:hAnsiTheme="majorHAnsi"/>
      <w:b/>
      <w:sz w:val="24"/>
      <w:szCs w:val="22"/>
    </w:rPr>
  </w:style>
  <w:style w:type="paragraph" w:customStyle="1" w:styleId="bullet2">
    <w:name w:val="bullet2"/>
    <w:basedOn w:val="ListParagraph"/>
    <w:link w:val="bullet2Char"/>
    <w:qFormat/>
    <w:rsid w:val="002276CE"/>
    <w:pPr>
      <w:numPr>
        <w:numId w:val="28"/>
      </w:numPr>
      <w:spacing w:before="60" w:after="60" w:line="276" w:lineRule="auto"/>
      <w:ind w:left="900"/>
    </w:pPr>
    <w:rPr>
      <w:rFonts w:cs="Calibri"/>
      <w:color w:val="1D1B11"/>
      <w:kern w:val="24"/>
      <w:sz w:val="24"/>
      <w:szCs w:val="24"/>
      <w:u w:color="1D1B11"/>
      <w:lang w:val="es-ES_tradnl"/>
    </w:rPr>
  </w:style>
  <w:style w:type="character" w:customStyle="1" w:styleId="bullet2Char">
    <w:name w:val="bullet2 Char"/>
    <w:basedOn w:val="DefaultParagraphFont"/>
    <w:link w:val="bullet2"/>
    <w:rsid w:val="002276CE"/>
    <w:rPr>
      <w:rFonts w:cs="Calibri"/>
      <w:color w:val="1D1B11"/>
      <w:kern w:val="24"/>
      <w:sz w:val="24"/>
      <w:szCs w:val="24"/>
      <w:u w:color="1D1B11"/>
      <w:lang w:val="es-ES_tradnl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13638"/>
    <w:pPr>
      <w:spacing w:after="0" w:line="240" w:lineRule="auto"/>
      <w:jc w:val="center"/>
    </w:pPr>
    <w:rPr>
      <w:rFonts w:ascii="Cambria" w:hAnsi="Cambria"/>
      <w:b/>
      <w:smallCaps/>
      <w:color w:val="3E3E3E" w:themeColor="background2" w:themeShade="BF"/>
      <w:spacing w:val="20"/>
      <w:sz w:val="40"/>
      <w:szCs w:val="40"/>
    </w:rPr>
  </w:style>
  <w:style w:type="character" w:customStyle="1" w:styleId="TitleChar">
    <w:name w:val="Title Char"/>
    <w:link w:val="Title"/>
    <w:uiPriority w:val="10"/>
    <w:rsid w:val="00213638"/>
    <w:rPr>
      <w:rFonts w:ascii="Cambria" w:hAnsi="Cambria"/>
      <w:b/>
      <w:smallCaps/>
      <w:color w:val="3E3E3E" w:themeColor="background2" w:themeShade="BF"/>
      <w:spacing w:val="20"/>
      <w:sz w:val="40"/>
      <w:szCs w:val="40"/>
    </w:rPr>
  </w:style>
  <w:style w:type="table" w:styleId="TableGrid">
    <w:name w:val="Table Grid"/>
    <w:basedOn w:val="TableNormal"/>
    <w:uiPriority w:val="39"/>
    <w:rsid w:val="0050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rsid w:val="00C73FBC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33D8-BA4A-446C-A791-460FB966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Martha Stanley</cp:lastModifiedBy>
  <cp:revision>16</cp:revision>
  <cp:lastPrinted>2017-11-24T15:02:00Z</cp:lastPrinted>
  <dcterms:created xsi:type="dcterms:W3CDTF">2017-11-24T14:09:00Z</dcterms:created>
  <dcterms:modified xsi:type="dcterms:W3CDTF">2017-11-24T21:18:00Z</dcterms:modified>
</cp:coreProperties>
</file>